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B9215">
      <w:pPr>
        <w:pStyle w:val="18"/>
        <w:jc w:val="center"/>
        <w:rPr>
          <w:rFonts w:hint="eastAsia" w:ascii="仿宋" w:hAnsi="仿宋" w:eastAsia="仿宋" w:cs="仿宋"/>
          <w:sz w:val="40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电子技术与工程学院2025-2026学年</w:t>
      </w:r>
      <w:r>
        <w:rPr>
          <w:rFonts w:hint="eastAsia" w:ascii="仿宋" w:hAnsi="仿宋" w:eastAsia="仿宋" w:cs="仿宋"/>
          <w:sz w:val="28"/>
          <w:szCs w:val="21"/>
        </w:rPr>
        <w:br w:type="textWrapping"/>
      </w:r>
      <w:r>
        <w:rPr>
          <w:rFonts w:hint="eastAsia" w:ascii="仿宋" w:hAnsi="仿宋" w:eastAsia="仿宋" w:cs="仿宋"/>
          <w:sz w:val="28"/>
          <w:szCs w:val="21"/>
        </w:rPr>
        <w:t>学生综合奖学金评选结果公示</w:t>
      </w:r>
    </w:p>
    <w:p w14:paraId="0546D9E4">
      <w:pPr>
        <w:pStyle w:val="34"/>
        <w:rPr>
          <w:rFonts w:hint="eastAsia" w:ascii="仿宋" w:hAnsi="仿宋" w:eastAsia="仿宋" w:cs="仿宋"/>
          <w:sz w:val="24"/>
          <w:szCs w:val="32"/>
        </w:rPr>
      </w:pPr>
      <w:bookmarkStart w:id="0" w:name="_GoBack"/>
      <w:bookmarkEnd w:id="0"/>
    </w:p>
    <w:p w14:paraId="2D00AB49">
      <w:pPr>
        <w:pStyle w:val="34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根据《关于开展2025-2026学年学生综合奖学金评定工作的通知》要求，经学生个人申请、辅导员及班级推荐、学院评审小组综合考评，现将我院2025-2026学年学生综合奖学金拟评定名单予以公示。</w:t>
      </w:r>
    </w:p>
    <w:p w14:paraId="17F9F603">
      <w:pPr>
        <w:pStyle w:val="34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公示时间为3个工作日（2026年9月2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32"/>
        </w:rPr>
        <w:t>日至2026年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32"/>
        </w:rPr>
        <w:t>月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sz w:val="24"/>
          <w:szCs w:val="32"/>
        </w:rPr>
        <w:t>日）。</w:t>
      </w:r>
    </w:p>
    <w:p w14:paraId="140DD744">
      <w:pPr>
        <w:pStyle w:val="34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公示期间，任何个人如对公示对象有异议，请以书面或电话形式向电子学院学管办反映。反映情况须客观真实，以个人名义反映情况的材料需署实名并提供联系方式。</w:t>
      </w:r>
    </w:p>
    <w:p w14:paraId="37599801">
      <w:pPr>
        <w:jc w:val="center"/>
        <w:rPr>
          <w:rFonts w:hint="eastAsia" w:ascii="仿宋" w:hAnsi="仿宋" w:eastAsia="仿宋" w:cs="仿宋"/>
          <w:sz w:val="24"/>
          <w:szCs w:val="21"/>
        </w:rPr>
      </w:pPr>
      <w:r>
        <w:rPr>
          <w:rFonts w:hint="eastAsia" w:ascii="仿宋" w:hAnsi="仿宋" w:eastAsia="仿宋" w:cs="仿宋"/>
          <w:b/>
          <w:sz w:val="22"/>
          <w:szCs w:val="21"/>
        </w:rPr>
        <w:t>一等奖学金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247"/>
        <w:gridCol w:w="2268"/>
        <w:gridCol w:w="2381"/>
        <w:gridCol w:w="1552"/>
      </w:tblGrid>
      <w:tr w14:paraId="40929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10119AF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序号</w:t>
            </w:r>
          </w:p>
        </w:tc>
        <w:tc>
          <w:tcPr>
            <w:tcW w:w="1247" w:type="dxa"/>
            <w:shd w:val="clear" w:color="auto" w:fill="D9E2F3"/>
          </w:tcPr>
          <w:p w14:paraId="6462F02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姓名</w:t>
            </w:r>
          </w:p>
        </w:tc>
        <w:tc>
          <w:tcPr>
            <w:tcW w:w="2268" w:type="dxa"/>
            <w:shd w:val="clear" w:color="auto" w:fill="D9E2F3"/>
          </w:tcPr>
          <w:p w14:paraId="0934515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学号</w:t>
            </w:r>
          </w:p>
        </w:tc>
        <w:tc>
          <w:tcPr>
            <w:tcW w:w="2381" w:type="dxa"/>
            <w:shd w:val="clear" w:color="auto" w:fill="D9E2F3"/>
          </w:tcPr>
          <w:p w14:paraId="0B3CD85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专业</w:t>
            </w:r>
          </w:p>
        </w:tc>
        <w:tc>
          <w:tcPr>
            <w:tcW w:w="1552" w:type="dxa"/>
            <w:shd w:val="clear" w:color="auto" w:fill="D9E2F3"/>
          </w:tcPr>
          <w:p w14:paraId="76E84B3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班级</w:t>
            </w:r>
          </w:p>
        </w:tc>
      </w:tr>
      <w:tr w14:paraId="6EB69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10AE5C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</w:p>
        </w:tc>
        <w:tc>
          <w:tcPr>
            <w:tcW w:w="1247" w:type="dxa"/>
          </w:tcPr>
          <w:p w14:paraId="0BBA98E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刘献文</w:t>
            </w:r>
          </w:p>
        </w:tc>
        <w:tc>
          <w:tcPr>
            <w:tcW w:w="2268" w:type="dxa"/>
          </w:tcPr>
          <w:p w14:paraId="5B3A1F7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2024110101086</w:t>
            </w:r>
          </w:p>
        </w:tc>
        <w:tc>
          <w:tcPr>
            <w:tcW w:w="2381" w:type="dxa"/>
          </w:tcPr>
          <w:p w14:paraId="299FBAE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552" w:type="dxa"/>
          </w:tcPr>
          <w:p w14:paraId="7D95980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24应电2</w:t>
            </w:r>
          </w:p>
        </w:tc>
      </w:tr>
      <w:tr w14:paraId="4AC9D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115C26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</w:t>
            </w:r>
          </w:p>
        </w:tc>
        <w:tc>
          <w:tcPr>
            <w:tcW w:w="1247" w:type="dxa"/>
          </w:tcPr>
          <w:p w14:paraId="7057237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刘尚娴</w:t>
            </w:r>
          </w:p>
        </w:tc>
        <w:tc>
          <w:tcPr>
            <w:tcW w:w="2268" w:type="dxa"/>
          </w:tcPr>
          <w:p w14:paraId="6DB1045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2025110101057</w:t>
            </w:r>
          </w:p>
        </w:tc>
        <w:tc>
          <w:tcPr>
            <w:tcW w:w="2381" w:type="dxa"/>
          </w:tcPr>
          <w:p w14:paraId="6FA4856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552" w:type="dxa"/>
          </w:tcPr>
          <w:p w14:paraId="08E1C35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25应电2</w:t>
            </w:r>
          </w:p>
        </w:tc>
      </w:tr>
      <w:tr w14:paraId="2B838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8E7639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3</w:t>
            </w:r>
          </w:p>
        </w:tc>
        <w:tc>
          <w:tcPr>
            <w:tcW w:w="1247" w:type="dxa"/>
          </w:tcPr>
          <w:p w14:paraId="499869B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叶妮娜</w:t>
            </w:r>
          </w:p>
        </w:tc>
        <w:tc>
          <w:tcPr>
            <w:tcW w:w="2268" w:type="dxa"/>
          </w:tcPr>
          <w:p w14:paraId="1906CDF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2024110103055</w:t>
            </w:r>
          </w:p>
        </w:tc>
        <w:tc>
          <w:tcPr>
            <w:tcW w:w="2381" w:type="dxa"/>
          </w:tcPr>
          <w:p w14:paraId="33E7E90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552" w:type="dxa"/>
          </w:tcPr>
          <w:p w14:paraId="2428028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24微电子3</w:t>
            </w:r>
          </w:p>
        </w:tc>
      </w:tr>
      <w:tr w14:paraId="18081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0276B7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4</w:t>
            </w:r>
          </w:p>
        </w:tc>
        <w:tc>
          <w:tcPr>
            <w:tcW w:w="1247" w:type="dxa"/>
          </w:tcPr>
          <w:p w14:paraId="2E37660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张晴</w:t>
            </w:r>
          </w:p>
        </w:tc>
        <w:tc>
          <w:tcPr>
            <w:tcW w:w="2268" w:type="dxa"/>
          </w:tcPr>
          <w:p w14:paraId="38F1F84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2025110103048</w:t>
            </w:r>
          </w:p>
        </w:tc>
        <w:tc>
          <w:tcPr>
            <w:tcW w:w="2381" w:type="dxa"/>
          </w:tcPr>
          <w:p w14:paraId="488D816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552" w:type="dxa"/>
          </w:tcPr>
          <w:p w14:paraId="366D982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25微电子2</w:t>
            </w:r>
          </w:p>
        </w:tc>
      </w:tr>
      <w:tr w14:paraId="66BED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A5DFD9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5</w:t>
            </w:r>
          </w:p>
        </w:tc>
        <w:tc>
          <w:tcPr>
            <w:tcW w:w="1247" w:type="dxa"/>
          </w:tcPr>
          <w:p w14:paraId="1CD1FC9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赵泽安</w:t>
            </w:r>
          </w:p>
        </w:tc>
        <w:tc>
          <w:tcPr>
            <w:tcW w:w="2268" w:type="dxa"/>
          </w:tcPr>
          <w:p w14:paraId="32A4A38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2024110102107</w:t>
            </w:r>
          </w:p>
        </w:tc>
        <w:tc>
          <w:tcPr>
            <w:tcW w:w="2381" w:type="dxa"/>
          </w:tcPr>
          <w:p w14:paraId="6D0B356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552" w:type="dxa"/>
          </w:tcPr>
          <w:p w14:paraId="20DAA55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24智控4</w:t>
            </w:r>
          </w:p>
        </w:tc>
      </w:tr>
      <w:tr w14:paraId="37626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096D08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6</w:t>
            </w:r>
          </w:p>
        </w:tc>
        <w:tc>
          <w:tcPr>
            <w:tcW w:w="1247" w:type="dxa"/>
          </w:tcPr>
          <w:p w14:paraId="5118A02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吕傲龙</w:t>
            </w:r>
          </w:p>
        </w:tc>
        <w:tc>
          <w:tcPr>
            <w:tcW w:w="2268" w:type="dxa"/>
          </w:tcPr>
          <w:p w14:paraId="7D00EDF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2025110102003</w:t>
            </w:r>
          </w:p>
        </w:tc>
        <w:tc>
          <w:tcPr>
            <w:tcW w:w="2381" w:type="dxa"/>
          </w:tcPr>
          <w:p w14:paraId="7C00B78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552" w:type="dxa"/>
          </w:tcPr>
          <w:p w14:paraId="250918E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25智控2</w:t>
            </w:r>
          </w:p>
        </w:tc>
      </w:tr>
      <w:tr w14:paraId="2460D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7E20CD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7</w:t>
            </w:r>
          </w:p>
        </w:tc>
        <w:tc>
          <w:tcPr>
            <w:tcW w:w="1247" w:type="dxa"/>
          </w:tcPr>
          <w:p w14:paraId="0F74EFB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李美叶</w:t>
            </w:r>
          </w:p>
        </w:tc>
        <w:tc>
          <w:tcPr>
            <w:tcW w:w="2268" w:type="dxa"/>
          </w:tcPr>
          <w:p w14:paraId="2A58CE5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2024110105039</w:t>
            </w:r>
          </w:p>
        </w:tc>
        <w:tc>
          <w:tcPr>
            <w:tcW w:w="2381" w:type="dxa"/>
          </w:tcPr>
          <w:p w14:paraId="4F956F9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电子竞技运动与管理</w:t>
            </w:r>
          </w:p>
        </w:tc>
        <w:tc>
          <w:tcPr>
            <w:tcW w:w="1552" w:type="dxa"/>
          </w:tcPr>
          <w:p w14:paraId="6628AA4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24电竞1</w:t>
            </w:r>
          </w:p>
        </w:tc>
      </w:tr>
      <w:tr w14:paraId="73967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9EE1F3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8</w:t>
            </w:r>
          </w:p>
        </w:tc>
        <w:tc>
          <w:tcPr>
            <w:tcW w:w="1247" w:type="dxa"/>
          </w:tcPr>
          <w:p w14:paraId="4943AA7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朱浩天</w:t>
            </w:r>
          </w:p>
        </w:tc>
        <w:tc>
          <w:tcPr>
            <w:tcW w:w="2268" w:type="dxa"/>
          </w:tcPr>
          <w:p w14:paraId="0C89737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2022120105016</w:t>
            </w:r>
          </w:p>
        </w:tc>
        <w:tc>
          <w:tcPr>
            <w:tcW w:w="2381" w:type="dxa"/>
          </w:tcPr>
          <w:p w14:paraId="291D26B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电子竞技运动与管理（贯通）</w:t>
            </w:r>
          </w:p>
        </w:tc>
        <w:tc>
          <w:tcPr>
            <w:tcW w:w="1552" w:type="dxa"/>
          </w:tcPr>
          <w:p w14:paraId="764947C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22电竞（贯通）1</w:t>
            </w:r>
          </w:p>
        </w:tc>
      </w:tr>
      <w:tr w14:paraId="53AE5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A7AEAC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9</w:t>
            </w:r>
          </w:p>
        </w:tc>
        <w:tc>
          <w:tcPr>
            <w:tcW w:w="1247" w:type="dxa"/>
          </w:tcPr>
          <w:p w14:paraId="2CA98D2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聂莹莹</w:t>
            </w:r>
          </w:p>
        </w:tc>
        <w:tc>
          <w:tcPr>
            <w:tcW w:w="2268" w:type="dxa"/>
          </w:tcPr>
          <w:p w14:paraId="6FA37F3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2024110106153</w:t>
            </w:r>
          </w:p>
        </w:tc>
        <w:tc>
          <w:tcPr>
            <w:tcW w:w="2381" w:type="dxa"/>
          </w:tcPr>
          <w:p w14:paraId="60AC3C7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552" w:type="dxa"/>
          </w:tcPr>
          <w:p w14:paraId="7C1F0D4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24集成2</w:t>
            </w:r>
          </w:p>
        </w:tc>
      </w:tr>
      <w:tr w14:paraId="72D2F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17D04E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10</w:t>
            </w:r>
          </w:p>
        </w:tc>
        <w:tc>
          <w:tcPr>
            <w:tcW w:w="1247" w:type="dxa"/>
          </w:tcPr>
          <w:p w14:paraId="0BA4C73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彭博煜</w:t>
            </w:r>
          </w:p>
        </w:tc>
        <w:tc>
          <w:tcPr>
            <w:tcW w:w="2268" w:type="dxa"/>
          </w:tcPr>
          <w:p w14:paraId="0B9E9D9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2025110106130</w:t>
            </w:r>
          </w:p>
        </w:tc>
        <w:tc>
          <w:tcPr>
            <w:tcW w:w="2381" w:type="dxa"/>
          </w:tcPr>
          <w:p w14:paraId="68F4869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552" w:type="dxa"/>
          </w:tcPr>
          <w:p w14:paraId="514592C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25集成3</w:t>
            </w:r>
          </w:p>
        </w:tc>
      </w:tr>
      <w:tr w14:paraId="7262A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top"/>
          </w:tcPr>
          <w:p w14:paraId="7687B062">
            <w:pPr>
              <w:jc w:val="center"/>
              <w:rPr>
                <w:rFonts w:hint="default" w:ascii="仿宋" w:hAnsi="仿宋" w:eastAsia="仿宋" w:cs="仿宋"/>
                <w:sz w:val="18"/>
                <w:szCs w:val="21"/>
                <w:lang w:val="en-US"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11</w:t>
            </w:r>
          </w:p>
        </w:tc>
        <w:tc>
          <w:tcPr>
            <w:tcW w:w="1247" w:type="dxa"/>
            <w:vAlign w:val="top"/>
          </w:tcPr>
          <w:p w14:paraId="5F92CACE">
            <w:pPr>
              <w:jc w:val="center"/>
              <w:rPr>
                <w:rFonts w:hint="eastAsia" w:ascii="仿宋" w:hAnsi="仿宋" w:eastAsia="仿宋" w:cs="仿宋"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杨靖杰</w:t>
            </w:r>
          </w:p>
        </w:tc>
        <w:tc>
          <w:tcPr>
            <w:tcW w:w="2268" w:type="dxa"/>
            <w:vAlign w:val="top"/>
          </w:tcPr>
          <w:p w14:paraId="51164141">
            <w:pPr>
              <w:jc w:val="center"/>
              <w:rPr>
                <w:rFonts w:hint="eastAsia" w:ascii="仿宋" w:hAnsi="仿宋" w:eastAsia="仿宋" w:cs="仿宋"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2024110101125</w:t>
            </w:r>
          </w:p>
        </w:tc>
        <w:tc>
          <w:tcPr>
            <w:tcW w:w="2381" w:type="dxa"/>
            <w:vAlign w:val="top"/>
          </w:tcPr>
          <w:p w14:paraId="4BDF904D">
            <w:pPr>
              <w:jc w:val="center"/>
              <w:rPr>
                <w:rFonts w:hint="eastAsia" w:ascii="仿宋" w:hAnsi="仿宋" w:eastAsia="仿宋" w:cs="仿宋"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552" w:type="dxa"/>
            <w:vAlign w:val="top"/>
          </w:tcPr>
          <w:p w14:paraId="660FC60B">
            <w:pPr>
              <w:jc w:val="center"/>
              <w:rPr>
                <w:rFonts w:hint="eastAsia" w:ascii="仿宋" w:hAnsi="仿宋" w:eastAsia="仿宋" w:cs="仿宋"/>
                <w:sz w:val="18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24应电3</w:t>
            </w:r>
          </w:p>
        </w:tc>
      </w:tr>
    </w:tbl>
    <w:p w14:paraId="37383D85">
      <w:pPr>
        <w:jc w:val="center"/>
        <w:rPr>
          <w:rFonts w:hint="eastAsia" w:ascii="仿宋" w:hAnsi="仿宋" w:eastAsia="仿宋" w:cs="仿宋"/>
          <w:sz w:val="24"/>
          <w:szCs w:val="21"/>
        </w:rPr>
      </w:pPr>
      <w:r>
        <w:rPr>
          <w:rFonts w:hint="eastAsia" w:ascii="仿宋" w:hAnsi="仿宋" w:eastAsia="仿宋" w:cs="仿宋"/>
          <w:b/>
          <w:sz w:val="22"/>
          <w:szCs w:val="21"/>
        </w:rPr>
        <w:t>二等奖学金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247"/>
        <w:gridCol w:w="2268"/>
        <w:gridCol w:w="2381"/>
        <w:gridCol w:w="1552"/>
      </w:tblGrid>
      <w:tr w14:paraId="6726E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7095313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序号</w:t>
            </w:r>
          </w:p>
        </w:tc>
        <w:tc>
          <w:tcPr>
            <w:tcW w:w="1247" w:type="dxa"/>
            <w:shd w:val="clear" w:color="auto" w:fill="D9E2F3"/>
          </w:tcPr>
          <w:p w14:paraId="07ABBF4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姓名</w:t>
            </w:r>
          </w:p>
        </w:tc>
        <w:tc>
          <w:tcPr>
            <w:tcW w:w="2268" w:type="dxa"/>
            <w:shd w:val="clear" w:color="auto" w:fill="D9E2F3"/>
          </w:tcPr>
          <w:p w14:paraId="3F94268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学号</w:t>
            </w:r>
          </w:p>
        </w:tc>
        <w:tc>
          <w:tcPr>
            <w:tcW w:w="2381" w:type="dxa"/>
            <w:shd w:val="clear" w:color="auto" w:fill="D9E2F3"/>
          </w:tcPr>
          <w:p w14:paraId="39BEB20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专业</w:t>
            </w:r>
          </w:p>
        </w:tc>
        <w:tc>
          <w:tcPr>
            <w:tcW w:w="1552" w:type="dxa"/>
            <w:shd w:val="clear" w:color="auto" w:fill="D9E2F3"/>
          </w:tcPr>
          <w:p w14:paraId="41D45B4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班级</w:t>
            </w:r>
          </w:p>
        </w:tc>
      </w:tr>
      <w:tr w14:paraId="4E22C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A58ED4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</w:p>
        </w:tc>
        <w:tc>
          <w:tcPr>
            <w:tcW w:w="1247" w:type="dxa"/>
          </w:tcPr>
          <w:p w14:paraId="5542E46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沈于非</w:t>
            </w:r>
          </w:p>
        </w:tc>
        <w:tc>
          <w:tcPr>
            <w:tcW w:w="2268" w:type="dxa"/>
          </w:tcPr>
          <w:p w14:paraId="6BB3299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2024110101045</w:t>
            </w:r>
          </w:p>
        </w:tc>
        <w:tc>
          <w:tcPr>
            <w:tcW w:w="2381" w:type="dxa"/>
          </w:tcPr>
          <w:p w14:paraId="7359B75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552" w:type="dxa"/>
          </w:tcPr>
          <w:p w14:paraId="147A481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24应电2</w:t>
            </w:r>
          </w:p>
        </w:tc>
      </w:tr>
      <w:tr w14:paraId="70FF2E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315502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2</w:t>
            </w:r>
          </w:p>
        </w:tc>
        <w:tc>
          <w:tcPr>
            <w:tcW w:w="1247" w:type="dxa"/>
          </w:tcPr>
          <w:p w14:paraId="5644F10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崔豪亮</w:t>
            </w:r>
          </w:p>
        </w:tc>
        <w:tc>
          <w:tcPr>
            <w:tcW w:w="2268" w:type="dxa"/>
          </w:tcPr>
          <w:p w14:paraId="3E2248C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2025110101016</w:t>
            </w:r>
          </w:p>
        </w:tc>
        <w:tc>
          <w:tcPr>
            <w:tcW w:w="2381" w:type="dxa"/>
          </w:tcPr>
          <w:p w14:paraId="5E1B938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552" w:type="dxa"/>
          </w:tcPr>
          <w:p w14:paraId="08FD3AD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25应电1</w:t>
            </w:r>
          </w:p>
        </w:tc>
      </w:tr>
      <w:tr w14:paraId="4482D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6FF972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3</w:t>
            </w:r>
          </w:p>
        </w:tc>
        <w:tc>
          <w:tcPr>
            <w:tcW w:w="1247" w:type="dxa"/>
          </w:tcPr>
          <w:p w14:paraId="32758A3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张婷婷</w:t>
            </w:r>
          </w:p>
        </w:tc>
        <w:tc>
          <w:tcPr>
            <w:tcW w:w="2268" w:type="dxa"/>
          </w:tcPr>
          <w:p w14:paraId="781DA1F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2024110103090</w:t>
            </w:r>
          </w:p>
        </w:tc>
        <w:tc>
          <w:tcPr>
            <w:tcW w:w="2381" w:type="dxa"/>
          </w:tcPr>
          <w:p w14:paraId="60504D1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552" w:type="dxa"/>
          </w:tcPr>
          <w:p w14:paraId="7B29470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24微电子3</w:t>
            </w:r>
          </w:p>
        </w:tc>
      </w:tr>
      <w:tr w14:paraId="07478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DD3A07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4</w:t>
            </w:r>
          </w:p>
        </w:tc>
        <w:tc>
          <w:tcPr>
            <w:tcW w:w="1247" w:type="dxa"/>
          </w:tcPr>
          <w:p w14:paraId="7746DE4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薛纪状</w:t>
            </w:r>
          </w:p>
        </w:tc>
        <w:tc>
          <w:tcPr>
            <w:tcW w:w="2268" w:type="dxa"/>
          </w:tcPr>
          <w:p w14:paraId="7BF372D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2024110103051</w:t>
            </w:r>
          </w:p>
        </w:tc>
        <w:tc>
          <w:tcPr>
            <w:tcW w:w="2381" w:type="dxa"/>
          </w:tcPr>
          <w:p w14:paraId="299A435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552" w:type="dxa"/>
          </w:tcPr>
          <w:p w14:paraId="1EF2E0B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24微电子3</w:t>
            </w:r>
          </w:p>
        </w:tc>
      </w:tr>
      <w:tr w14:paraId="0BA1D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019196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5</w:t>
            </w:r>
          </w:p>
        </w:tc>
        <w:tc>
          <w:tcPr>
            <w:tcW w:w="1247" w:type="dxa"/>
          </w:tcPr>
          <w:p w14:paraId="5F0B1E7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吴帅钦</w:t>
            </w:r>
          </w:p>
        </w:tc>
        <w:tc>
          <w:tcPr>
            <w:tcW w:w="2268" w:type="dxa"/>
          </w:tcPr>
          <w:p w14:paraId="4660648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2025110103037</w:t>
            </w:r>
          </w:p>
        </w:tc>
        <w:tc>
          <w:tcPr>
            <w:tcW w:w="2381" w:type="dxa"/>
          </w:tcPr>
          <w:p w14:paraId="727BC78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552" w:type="dxa"/>
          </w:tcPr>
          <w:p w14:paraId="1F2D9D6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25微电子1</w:t>
            </w:r>
          </w:p>
        </w:tc>
      </w:tr>
      <w:tr w14:paraId="5A326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7704E4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6</w:t>
            </w:r>
          </w:p>
        </w:tc>
        <w:tc>
          <w:tcPr>
            <w:tcW w:w="1247" w:type="dxa"/>
          </w:tcPr>
          <w:p w14:paraId="701D570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张智文</w:t>
            </w:r>
          </w:p>
        </w:tc>
        <w:tc>
          <w:tcPr>
            <w:tcW w:w="2268" w:type="dxa"/>
          </w:tcPr>
          <w:p w14:paraId="213355F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2025110103039</w:t>
            </w:r>
          </w:p>
        </w:tc>
        <w:tc>
          <w:tcPr>
            <w:tcW w:w="2381" w:type="dxa"/>
          </w:tcPr>
          <w:p w14:paraId="48F21FF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552" w:type="dxa"/>
          </w:tcPr>
          <w:p w14:paraId="1EA9488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25微电子2</w:t>
            </w:r>
          </w:p>
        </w:tc>
      </w:tr>
      <w:tr w14:paraId="67A00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D6E8A2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7</w:t>
            </w:r>
          </w:p>
        </w:tc>
        <w:tc>
          <w:tcPr>
            <w:tcW w:w="1247" w:type="dxa"/>
          </w:tcPr>
          <w:p w14:paraId="3FE94CF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李端霖</w:t>
            </w:r>
          </w:p>
        </w:tc>
        <w:tc>
          <w:tcPr>
            <w:tcW w:w="2268" w:type="dxa"/>
          </w:tcPr>
          <w:p w14:paraId="45BFB2B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2024110102053</w:t>
            </w:r>
          </w:p>
        </w:tc>
        <w:tc>
          <w:tcPr>
            <w:tcW w:w="2381" w:type="dxa"/>
          </w:tcPr>
          <w:p w14:paraId="0415CF1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552" w:type="dxa"/>
          </w:tcPr>
          <w:p w14:paraId="4EB3FC3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24智控1</w:t>
            </w:r>
          </w:p>
        </w:tc>
      </w:tr>
      <w:tr w14:paraId="07A10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A00F50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8</w:t>
            </w:r>
          </w:p>
        </w:tc>
        <w:tc>
          <w:tcPr>
            <w:tcW w:w="1247" w:type="dxa"/>
          </w:tcPr>
          <w:p w14:paraId="110B820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赵珂</w:t>
            </w:r>
          </w:p>
        </w:tc>
        <w:tc>
          <w:tcPr>
            <w:tcW w:w="2268" w:type="dxa"/>
          </w:tcPr>
          <w:p w14:paraId="149F983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2024110102031</w:t>
            </w:r>
          </w:p>
        </w:tc>
        <w:tc>
          <w:tcPr>
            <w:tcW w:w="2381" w:type="dxa"/>
          </w:tcPr>
          <w:p w14:paraId="4C8D8DE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552" w:type="dxa"/>
          </w:tcPr>
          <w:p w14:paraId="26834BF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24智控4</w:t>
            </w:r>
          </w:p>
        </w:tc>
      </w:tr>
      <w:tr w14:paraId="43615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AC51AB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eastAsia="zh-CN"/>
              </w:rPr>
            </w:pP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9</w:t>
            </w:r>
          </w:p>
        </w:tc>
        <w:tc>
          <w:tcPr>
            <w:tcW w:w="1247" w:type="dxa"/>
          </w:tcPr>
          <w:p w14:paraId="2D6EA6B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孙闻璟</w:t>
            </w:r>
          </w:p>
        </w:tc>
        <w:tc>
          <w:tcPr>
            <w:tcW w:w="2268" w:type="dxa"/>
          </w:tcPr>
          <w:p w14:paraId="281A2E7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2024110105031</w:t>
            </w:r>
          </w:p>
        </w:tc>
        <w:tc>
          <w:tcPr>
            <w:tcW w:w="2381" w:type="dxa"/>
          </w:tcPr>
          <w:p w14:paraId="5925033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电子竞技运动与管理</w:t>
            </w:r>
          </w:p>
        </w:tc>
        <w:tc>
          <w:tcPr>
            <w:tcW w:w="1552" w:type="dxa"/>
          </w:tcPr>
          <w:p w14:paraId="18FA250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24电竞2</w:t>
            </w:r>
          </w:p>
        </w:tc>
      </w:tr>
      <w:tr w14:paraId="3ADDD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D2855F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0</w:t>
            </w:r>
          </w:p>
        </w:tc>
        <w:tc>
          <w:tcPr>
            <w:tcW w:w="1247" w:type="dxa"/>
          </w:tcPr>
          <w:p w14:paraId="57305DE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王玥</w:t>
            </w:r>
          </w:p>
        </w:tc>
        <w:tc>
          <w:tcPr>
            <w:tcW w:w="2268" w:type="dxa"/>
          </w:tcPr>
          <w:p w14:paraId="673690B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2022120105001</w:t>
            </w:r>
          </w:p>
        </w:tc>
        <w:tc>
          <w:tcPr>
            <w:tcW w:w="2381" w:type="dxa"/>
          </w:tcPr>
          <w:p w14:paraId="1613F39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电子竞技运动与管理（贯通）</w:t>
            </w:r>
          </w:p>
        </w:tc>
        <w:tc>
          <w:tcPr>
            <w:tcW w:w="1552" w:type="dxa"/>
          </w:tcPr>
          <w:p w14:paraId="0792239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22电竞（贯通）1</w:t>
            </w:r>
          </w:p>
        </w:tc>
      </w:tr>
      <w:tr w14:paraId="7FBD4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1A6FA5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1</w:t>
            </w:r>
          </w:p>
        </w:tc>
        <w:tc>
          <w:tcPr>
            <w:tcW w:w="1247" w:type="dxa"/>
          </w:tcPr>
          <w:p w14:paraId="14F338C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顾嘉俐</w:t>
            </w:r>
          </w:p>
        </w:tc>
        <w:tc>
          <w:tcPr>
            <w:tcW w:w="2268" w:type="dxa"/>
          </w:tcPr>
          <w:p w14:paraId="21926F4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2024110106149</w:t>
            </w:r>
          </w:p>
        </w:tc>
        <w:tc>
          <w:tcPr>
            <w:tcW w:w="2381" w:type="dxa"/>
          </w:tcPr>
          <w:p w14:paraId="40801FA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552" w:type="dxa"/>
          </w:tcPr>
          <w:p w14:paraId="6D2362F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24集成1</w:t>
            </w:r>
          </w:p>
        </w:tc>
      </w:tr>
      <w:tr w14:paraId="5D770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CF8E29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2</w:t>
            </w:r>
          </w:p>
        </w:tc>
        <w:tc>
          <w:tcPr>
            <w:tcW w:w="1247" w:type="dxa"/>
          </w:tcPr>
          <w:p w14:paraId="0F8F20D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刘浩祺</w:t>
            </w:r>
          </w:p>
        </w:tc>
        <w:tc>
          <w:tcPr>
            <w:tcW w:w="2268" w:type="dxa"/>
          </w:tcPr>
          <w:p w14:paraId="213DAE5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2024110106084</w:t>
            </w:r>
          </w:p>
        </w:tc>
        <w:tc>
          <w:tcPr>
            <w:tcW w:w="2381" w:type="dxa"/>
          </w:tcPr>
          <w:p w14:paraId="50A56FD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552" w:type="dxa"/>
          </w:tcPr>
          <w:p w14:paraId="2515AB8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24集成2</w:t>
            </w:r>
          </w:p>
        </w:tc>
      </w:tr>
      <w:tr w14:paraId="28D9A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5059A4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3</w:t>
            </w:r>
          </w:p>
        </w:tc>
        <w:tc>
          <w:tcPr>
            <w:tcW w:w="1247" w:type="dxa"/>
          </w:tcPr>
          <w:p w14:paraId="2DC5EF7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周正寨</w:t>
            </w:r>
          </w:p>
        </w:tc>
        <w:tc>
          <w:tcPr>
            <w:tcW w:w="2268" w:type="dxa"/>
          </w:tcPr>
          <w:p w14:paraId="25AE25C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2024110106093</w:t>
            </w:r>
          </w:p>
        </w:tc>
        <w:tc>
          <w:tcPr>
            <w:tcW w:w="2381" w:type="dxa"/>
          </w:tcPr>
          <w:p w14:paraId="5AC9E0F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552" w:type="dxa"/>
          </w:tcPr>
          <w:p w14:paraId="3D1D153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24集成4</w:t>
            </w:r>
          </w:p>
        </w:tc>
      </w:tr>
      <w:tr w14:paraId="43B86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27D385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4</w:t>
            </w:r>
          </w:p>
        </w:tc>
        <w:tc>
          <w:tcPr>
            <w:tcW w:w="1247" w:type="dxa"/>
          </w:tcPr>
          <w:p w14:paraId="0303DA3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汪佑宸</w:t>
            </w:r>
          </w:p>
        </w:tc>
        <w:tc>
          <w:tcPr>
            <w:tcW w:w="2268" w:type="dxa"/>
          </w:tcPr>
          <w:p w14:paraId="253F0E0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2025110106113</w:t>
            </w:r>
          </w:p>
        </w:tc>
        <w:tc>
          <w:tcPr>
            <w:tcW w:w="2381" w:type="dxa"/>
          </w:tcPr>
          <w:p w14:paraId="4790435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552" w:type="dxa"/>
          </w:tcPr>
          <w:p w14:paraId="10742C5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25集成4</w:t>
            </w:r>
          </w:p>
        </w:tc>
      </w:tr>
      <w:tr w14:paraId="431C1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A65DF2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  <w:r>
              <w:rPr>
                <w:rFonts w:hint="eastAsia" w:ascii="仿宋" w:hAnsi="仿宋" w:cs="仿宋"/>
                <w:sz w:val="18"/>
                <w:szCs w:val="21"/>
                <w:lang w:val="en-US" w:eastAsia="zh-CN"/>
              </w:rPr>
              <w:t>5</w:t>
            </w:r>
          </w:p>
        </w:tc>
        <w:tc>
          <w:tcPr>
            <w:tcW w:w="1247" w:type="dxa"/>
          </w:tcPr>
          <w:p w14:paraId="773E04E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沈子进</w:t>
            </w:r>
          </w:p>
        </w:tc>
        <w:tc>
          <w:tcPr>
            <w:tcW w:w="2268" w:type="dxa"/>
          </w:tcPr>
          <w:p w14:paraId="54E127D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2025110106001</w:t>
            </w:r>
          </w:p>
        </w:tc>
        <w:tc>
          <w:tcPr>
            <w:tcW w:w="2381" w:type="dxa"/>
          </w:tcPr>
          <w:p w14:paraId="00612B9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552" w:type="dxa"/>
          </w:tcPr>
          <w:p w14:paraId="51596DB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25集成4</w:t>
            </w:r>
          </w:p>
        </w:tc>
      </w:tr>
    </w:tbl>
    <w:p w14:paraId="5B90B173">
      <w:pPr>
        <w:jc w:val="center"/>
        <w:rPr>
          <w:rFonts w:hint="eastAsia" w:ascii="仿宋" w:hAnsi="仿宋" w:eastAsia="仿宋" w:cs="仿宋"/>
          <w:sz w:val="24"/>
          <w:szCs w:val="21"/>
        </w:rPr>
      </w:pPr>
      <w:r>
        <w:rPr>
          <w:rFonts w:hint="eastAsia" w:ascii="仿宋" w:hAnsi="仿宋" w:eastAsia="仿宋" w:cs="仿宋"/>
          <w:b/>
          <w:sz w:val="22"/>
          <w:szCs w:val="21"/>
        </w:rPr>
        <w:t>三等奖学金</w:t>
      </w:r>
    </w:p>
    <w:tbl>
      <w:tblPr>
        <w:tblStyle w:val="1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247"/>
        <w:gridCol w:w="2268"/>
        <w:gridCol w:w="2381"/>
        <w:gridCol w:w="1417"/>
      </w:tblGrid>
      <w:tr w14:paraId="73C79A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76AC064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序号</w:t>
            </w:r>
          </w:p>
        </w:tc>
        <w:tc>
          <w:tcPr>
            <w:tcW w:w="1247" w:type="dxa"/>
            <w:shd w:val="clear" w:color="auto" w:fill="D9E2F3"/>
          </w:tcPr>
          <w:p w14:paraId="1D8AD1C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姓名</w:t>
            </w:r>
          </w:p>
        </w:tc>
        <w:tc>
          <w:tcPr>
            <w:tcW w:w="2268" w:type="dxa"/>
            <w:shd w:val="clear" w:color="auto" w:fill="D9E2F3"/>
          </w:tcPr>
          <w:p w14:paraId="77E3941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学号</w:t>
            </w:r>
          </w:p>
        </w:tc>
        <w:tc>
          <w:tcPr>
            <w:tcW w:w="2381" w:type="dxa"/>
            <w:shd w:val="clear" w:color="auto" w:fill="D9E2F3"/>
          </w:tcPr>
          <w:p w14:paraId="2E03C43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专业</w:t>
            </w:r>
          </w:p>
        </w:tc>
        <w:tc>
          <w:tcPr>
            <w:tcW w:w="1417" w:type="dxa"/>
            <w:shd w:val="clear" w:color="auto" w:fill="D9E2F3"/>
          </w:tcPr>
          <w:p w14:paraId="06440E3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18"/>
                <w:szCs w:val="21"/>
              </w:rPr>
              <w:t>班级</w:t>
            </w:r>
          </w:p>
        </w:tc>
      </w:tr>
      <w:tr w14:paraId="7883C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EBA3C3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</w:t>
            </w:r>
          </w:p>
        </w:tc>
        <w:tc>
          <w:tcPr>
            <w:tcW w:w="1247" w:type="dxa"/>
          </w:tcPr>
          <w:p w14:paraId="201C637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胡锦华</w:t>
            </w:r>
          </w:p>
        </w:tc>
        <w:tc>
          <w:tcPr>
            <w:tcW w:w="2268" w:type="dxa"/>
          </w:tcPr>
          <w:p w14:paraId="273E644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2024110101071</w:t>
            </w:r>
          </w:p>
        </w:tc>
        <w:tc>
          <w:tcPr>
            <w:tcW w:w="2381" w:type="dxa"/>
          </w:tcPr>
          <w:p w14:paraId="6628E3A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417" w:type="dxa"/>
          </w:tcPr>
          <w:p w14:paraId="5EDF500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24应电1</w:t>
            </w:r>
          </w:p>
        </w:tc>
      </w:tr>
      <w:tr w14:paraId="0B8FB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6B914B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</w:t>
            </w:r>
          </w:p>
        </w:tc>
        <w:tc>
          <w:tcPr>
            <w:tcW w:w="1247" w:type="dxa"/>
          </w:tcPr>
          <w:p w14:paraId="7817F70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张毅敏</w:t>
            </w:r>
          </w:p>
        </w:tc>
        <w:tc>
          <w:tcPr>
            <w:tcW w:w="2268" w:type="dxa"/>
          </w:tcPr>
          <w:p w14:paraId="3C12C18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2024110101013</w:t>
            </w:r>
          </w:p>
        </w:tc>
        <w:tc>
          <w:tcPr>
            <w:tcW w:w="2381" w:type="dxa"/>
          </w:tcPr>
          <w:p w14:paraId="5DF3B7A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417" w:type="dxa"/>
          </w:tcPr>
          <w:p w14:paraId="264B5D1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24应电3</w:t>
            </w:r>
          </w:p>
        </w:tc>
      </w:tr>
      <w:tr w14:paraId="73B06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85407B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3</w:t>
            </w:r>
          </w:p>
        </w:tc>
        <w:tc>
          <w:tcPr>
            <w:tcW w:w="1247" w:type="dxa"/>
          </w:tcPr>
          <w:p w14:paraId="64CC8FC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魏文静</w:t>
            </w:r>
          </w:p>
        </w:tc>
        <w:tc>
          <w:tcPr>
            <w:tcW w:w="2268" w:type="dxa"/>
          </w:tcPr>
          <w:p w14:paraId="1922676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2024110101069</w:t>
            </w:r>
          </w:p>
        </w:tc>
        <w:tc>
          <w:tcPr>
            <w:tcW w:w="2381" w:type="dxa"/>
          </w:tcPr>
          <w:p w14:paraId="4505ECD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417" w:type="dxa"/>
          </w:tcPr>
          <w:p w14:paraId="3ED020B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24应电3</w:t>
            </w:r>
          </w:p>
        </w:tc>
      </w:tr>
      <w:tr w14:paraId="59BA1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DF1094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4</w:t>
            </w:r>
          </w:p>
        </w:tc>
        <w:tc>
          <w:tcPr>
            <w:tcW w:w="1247" w:type="dxa"/>
          </w:tcPr>
          <w:p w14:paraId="1051C65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杨懿轩</w:t>
            </w:r>
          </w:p>
        </w:tc>
        <w:tc>
          <w:tcPr>
            <w:tcW w:w="2268" w:type="dxa"/>
          </w:tcPr>
          <w:p w14:paraId="6DD02B8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2025110101004</w:t>
            </w:r>
          </w:p>
        </w:tc>
        <w:tc>
          <w:tcPr>
            <w:tcW w:w="2381" w:type="dxa"/>
          </w:tcPr>
          <w:p w14:paraId="5F7EE24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417" w:type="dxa"/>
          </w:tcPr>
          <w:p w14:paraId="1E0B263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25应电1</w:t>
            </w:r>
          </w:p>
        </w:tc>
      </w:tr>
      <w:tr w14:paraId="4B45B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6DCF2E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5</w:t>
            </w:r>
          </w:p>
        </w:tc>
        <w:tc>
          <w:tcPr>
            <w:tcW w:w="1247" w:type="dxa"/>
          </w:tcPr>
          <w:p w14:paraId="45B102F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贾新柯</w:t>
            </w:r>
          </w:p>
        </w:tc>
        <w:tc>
          <w:tcPr>
            <w:tcW w:w="2268" w:type="dxa"/>
          </w:tcPr>
          <w:p w14:paraId="2FF8652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2025110101009</w:t>
            </w:r>
          </w:p>
        </w:tc>
        <w:tc>
          <w:tcPr>
            <w:tcW w:w="2381" w:type="dxa"/>
          </w:tcPr>
          <w:p w14:paraId="10F014B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417" w:type="dxa"/>
          </w:tcPr>
          <w:p w14:paraId="256A83A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25应电1</w:t>
            </w:r>
          </w:p>
        </w:tc>
      </w:tr>
      <w:tr w14:paraId="63126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B27112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6</w:t>
            </w:r>
          </w:p>
        </w:tc>
        <w:tc>
          <w:tcPr>
            <w:tcW w:w="1247" w:type="dxa"/>
          </w:tcPr>
          <w:p w14:paraId="702C6B3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王晶</w:t>
            </w:r>
          </w:p>
        </w:tc>
        <w:tc>
          <w:tcPr>
            <w:tcW w:w="2268" w:type="dxa"/>
          </w:tcPr>
          <w:p w14:paraId="7CBE0F2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2025110101001</w:t>
            </w:r>
          </w:p>
        </w:tc>
        <w:tc>
          <w:tcPr>
            <w:tcW w:w="2381" w:type="dxa"/>
          </w:tcPr>
          <w:p w14:paraId="0998A9F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应用电子技术</w:t>
            </w:r>
          </w:p>
        </w:tc>
        <w:tc>
          <w:tcPr>
            <w:tcW w:w="1417" w:type="dxa"/>
          </w:tcPr>
          <w:p w14:paraId="11953B7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25应电2</w:t>
            </w:r>
          </w:p>
        </w:tc>
      </w:tr>
      <w:tr w14:paraId="5DFD6D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8ABE09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7</w:t>
            </w:r>
          </w:p>
        </w:tc>
        <w:tc>
          <w:tcPr>
            <w:tcW w:w="1247" w:type="dxa"/>
          </w:tcPr>
          <w:p w14:paraId="019DA86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丁诗琪</w:t>
            </w:r>
          </w:p>
        </w:tc>
        <w:tc>
          <w:tcPr>
            <w:tcW w:w="2268" w:type="dxa"/>
          </w:tcPr>
          <w:p w14:paraId="1883A7C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2024110103057</w:t>
            </w:r>
          </w:p>
        </w:tc>
        <w:tc>
          <w:tcPr>
            <w:tcW w:w="2381" w:type="dxa"/>
          </w:tcPr>
          <w:p w14:paraId="5F13421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417" w:type="dxa"/>
          </w:tcPr>
          <w:p w14:paraId="162BE5D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24微电子1</w:t>
            </w:r>
          </w:p>
        </w:tc>
      </w:tr>
      <w:tr w14:paraId="5208F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F75505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8</w:t>
            </w:r>
          </w:p>
        </w:tc>
        <w:tc>
          <w:tcPr>
            <w:tcW w:w="1247" w:type="dxa"/>
          </w:tcPr>
          <w:p w14:paraId="608C37C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陈颖</w:t>
            </w:r>
          </w:p>
        </w:tc>
        <w:tc>
          <w:tcPr>
            <w:tcW w:w="2268" w:type="dxa"/>
          </w:tcPr>
          <w:p w14:paraId="4DF8383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2024110103044</w:t>
            </w:r>
          </w:p>
        </w:tc>
        <w:tc>
          <w:tcPr>
            <w:tcW w:w="2381" w:type="dxa"/>
          </w:tcPr>
          <w:p w14:paraId="75D2B8D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417" w:type="dxa"/>
          </w:tcPr>
          <w:p w14:paraId="2BF682C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24微电子1</w:t>
            </w:r>
          </w:p>
        </w:tc>
      </w:tr>
      <w:tr w14:paraId="30330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077713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9</w:t>
            </w:r>
          </w:p>
        </w:tc>
        <w:tc>
          <w:tcPr>
            <w:tcW w:w="1247" w:type="dxa"/>
          </w:tcPr>
          <w:p w14:paraId="254086A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牛俊豪</w:t>
            </w:r>
          </w:p>
        </w:tc>
        <w:tc>
          <w:tcPr>
            <w:tcW w:w="2268" w:type="dxa"/>
          </w:tcPr>
          <w:p w14:paraId="0E15B0C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2024110103029</w:t>
            </w:r>
          </w:p>
        </w:tc>
        <w:tc>
          <w:tcPr>
            <w:tcW w:w="2381" w:type="dxa"/>
          </w:tcPr>
          <w:p w14:paraId="4B7D6BC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417" w:type="dxa"/>
          </w:tcPr>
          <w:p w14:paraId="5DD0D96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24微电子2</w:t>
            </w:r>
          </w:p>
        </w:tc>
      </w:tr>
      <w:tr w14:paraId="0D5CD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6C47AE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10</w:t>
            </w:r>
          </w:p>
        </w:tc>
        <w:tc>
          <w:tcPr>
            <w:tcW w:w="1247" w:type="dxa"/>
          </w:tcPr>
          <w:p w14:paraId="3B30100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朱昱博</w:t>
            </w:r>
          </w:p>
        </w:tc>
        <w:tc>
          <w:tcPr>
            <w:tcW w:w="2268" w:type="dxa"/>
          </w:tcPr>
          <w:p w14:paraId="1752458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2024110103048</w:t>
            </w:r>
          </w:p>
        </w:tc>
        <w:tc>
          <w:tcPr>
            <w:tcW w:w="2381" w:type="dxa"/>
          </w:tcPr>
          <w:p w14:paraId="0F2CFFA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417" w:type="dxa"/>
          </w:tcPr>
          <w:p w14:paraId="2CD8609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24微电子3</w:t>
            </w:r>
          </w:p>
        </w:tc>
      </w:tr>
      <w:tr w14:paraId="11FCE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B25398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11</w:t>
            </w:r>
          </w:p>
        </w:tc>
        <w:tc>
          <w:tcPr>
            <w:tcW w:w="1247" w:type="dxa"/>
          </w:tcPr>
          <w:p w14:paraId="5F519E0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于滟心</w:t>
            </w:r>
          </w:p>
        </w:tc>
        <w:tc>
          <w:tcPr>
            <w:tcW w:w="2268" w:type="dxa"/>
          </w:tcPr>
          <w:p w14:paraId="1F7B284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2025110103001</w:t>
            </w:r>
          </w:p>
        </w:tc>
        <w:tc>
          <w:tcPr>
            <w:tcW w:w="2381" w:type="dxa"/>
          </w:tcPr>
          <w:p w14:paraId="1C5570C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417" w:type="dxa"/>
          </w:tcPr>
          <w:p w14:paraId="3E45597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25微电子1</w:t>
            </w:r>
          </w:p>
        </w:tc>
      </w:tr>
      <w:tr w14:paraId="38B3C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FCF1FF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12</w:t>
            </w:r>
          </w:p>
        </w:tc>
        <w:tc>
          <w:tcPr>
            <w:tcW w:w="1247" w:type="dxa"/>
          </w:tcPr>
          <w:p w14:paraId="3BBD675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曾淑蓉</w:t>
            </w:r>
          </w:p>
        </w:tc>
        <w:tc>
          <w:tcPr>
            <w:tcW w:w="2268" w:type="dxa"/>
          </w:tcPr>
          <w:p w14:paraId="1905F6D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2025110103038</w:t>
            </w:r>
          </w:p>
        </w:tc>
        <w:tc>
          <w:tcPr>
            <w:tcW w:w="2381" w:type="dxa"/>
          </w:tcPr>
          <w:p w14:paraId="130DCF2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微电子技术</w:t>
            </w:r>
          </w:p>
        </w:tc>
        <w:tc>
          <w:tcPr>
            <w:tcW w:w="1417" w:type="dxa"/>
          </w:tcPr>
          <w:p w14:paraId="44DD898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25微电子1</w:t>
            </w:r>
          </w:p>
        </w:tc>
      </w:tr>
      <w:tr w14:paraId="464B1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8D4E60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13</w:t>
            </w:r>
          </w:p>
        </w:tc>
        <w:tc>
          <w:tcPr>
            <w:tcW w:w="1247" w:type="dxa"/>
          </w:tcPr>
          <w:p w14:paraId="5096861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黄志华</w:t>
            </w:r>
          </w:p>
        </w:tc>
        <w:tc>
          <w:tcPr>
            <w:tcW w:w="2268" w:type="dxa"/>
          </w:tcPr>
          <w:p w14:paraId="61CB6C1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2024110102092</w:t>
            </w:r>
          </w:p>
        </w:tc>
        <w:tc>
          <w:tcPr>
            <w:tcW w:w="2381" w:type="dxa"/>
          </w:tcPr>
          <w:p w14:paraId="2FD3AB8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417" w:type="dxa"/>
          </w:tcPr>
          <w:p w14:paraId="2C33C80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24智控1</w:t>
            </w:r>
          </w:p>
        </w:tc>
      </w:tr>
      <w:tr w14:paraId="589A5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9995D6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14</w:t>
            </w:r>
          </w:p>
        </w:tc>
        <w:tc>
          <w:tcPr>
            <w:tcW w:w="1247" w:type="dxa"/>
          </w:tcPr>
          <w:p w14:paraId="0FD1158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王棋</w:t>
            </w:r>
          </w:p>
        </w:tc>
        <w:tc>
          <w:tcPr>
            <w:tcW w:w="2268" w:type="dxa"/>
          </w:tcPr>
          <w:p w14:paraId="6196E4F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2024110102082</w:t>
            </w:r>
          </w:p>
        </w:tc>
        <w:tc>
          <w:tcPr>
            <w:tcW w:w="2381" w:type="dxa"/>
          </w:tcPr>
          <w:p w14:paraId="65513B2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417" w:type="dxa"/>
          </w:tcPr>
          <w:p w14:paraId="40472A9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24智控3</w:t>
            </w:r>
          </w:p>
        </w:tc>
      </w:tr>
      <w:tr w14:paraId="4708B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7D2068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15</w:t>
            </w:r>
          </w:p>
        </w:tc>
        <w:tc>
          <w:tcPr>
            <w:tcW w:w="1247" w:type="dxa"/>
          </w:tcPr>
          <w:p w14:paraId="6DC3292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石玉君</w:t>
            </w:r>
          </w:p>
        </w:tc>
        <w:tc>
          <w:tcPr>
            <w:tcW w:w="2268" w:type="dxa"/>
          </w:tcPr>
          <w:p w14:paraId="733F7AB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2024110102153</w:t>
            </w:r>
          </w:p>
        </w:tc>
        <w:tc>
          <w:tcPr>
            <w:tcW w:w="2381" w:type="dxa"/>
          </w:tcPr>
          <w:p w14:paraId="260BE87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417" w:type="dxa"/>
          </w:tcPr>
          <w:p w14:paraId="39A040B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24智控3</w:t>
            </w:r>
          </w:p>
        </w:tc>
      </w:tr>
      <w:tr w14:paraId="45B50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F643C9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16</w:t>
            </w:r>
          </w:p>
        </w:tc>
        <w:tc>
          <w:tcPr>
            <w:tcW w:w="1247" w:type="dxa"/>
          </w:tcPr>
          <w:p w14:paraId="4D659F8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刘润泽</w:t>
            </w:r>
          </w:p>
        </w:tc>
        <w:tc>
          <w:tcPr>
            <w:tcW w:w="2268" w:type="dxa"/>
          </w:tcPr>
          <w:p w14:paraId="078C176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2025110102012</w:t>
            </w:r>
          </w:p>
        </w:tc>
        <w:tc>
          <w:tcPr>
            <w:tcW w:w="2381" w:type="dxa"/>
          </w:tcPr>
          <w:p w14:paraId="3FF54A6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417" w:type="dxa"/>
          </w:tcPr>
          <w:p w14:paraId="0FD5905D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25智控1</w:t>
            </w:r>
          </w:p>
        </w:tc>
      </w:tr>
      <w:tr w14:paraId="5A1AB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D358868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17</w:t>
            </w:r>
          </w:p>
        </w:tc>
        <w:tc>
          <w:tcPr>
            <w:tcW w:w="1247" w:type="dxa"/>
          </w:tcPr>
          <w:p w14:paraId="39233BC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王泽阳</w:t>
            </w:r>
          </w:p>
        </w:tc>
        <w:tc>
          <w:tcPr>
            <w:tcW w:w="2268" w:type="dxa"/>
          </w:tcPr>
          <w:p w14:paraId="2329030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2025110102045</w:t>
            </w:r>
          </w:p>
        </w:tc>
        <w:tc>
          <w:tcPr>
            <w:tcW w:w="2381" w:type="dxa"/>
          </w:tcPr>
          <w:p w14:paraId="253D19C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417" w:type="dxa"/>
          </w:tcPr>
          <w:p w14:paraId="39E6251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25智控1</w:t>
            </w:r>
          </w:p>
        </w:tc>
      </w:tr>
      <w:tr w14:paraId="71E08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589BA0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18</w:t>
            </w:r>
          </w:p>
        </w:tc>
        <w:tc>
          <w:tcPr>
            <w:tcW w:w="1247" w:type="dxa"/>
          </w:tcPr>
          <w:p w14:paraId="29D27F2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袁升萍</w:t>
            </w:r>
          </w:p>
        </w:tc>
        <w:tc>
          <w:tcPr>
            <w:tcW w:w="2268" w:type="dxa"/>
          </w:tcPr>
          <w:p w14:paraId="4F4705E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2025110102009</w:t>
            </w:r>
          </w:p>
        </w:tc>
        <w:tc>
          <w:tcPr>
            <w:tcW w:w="2381" w:type="dxa"/>
          </w:tcPr>
          <w:p w14:paraId="4F00D29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智能控制技术</w:t>
            </w:r>
          </w:p>
        </w:tc>
        <w:tc>
          <w:tcPr>
            <w:tcW w:w="1417" w:type="dxa"/>
          </w:tcPr>
          <w:p w14:paraId="13AE1EE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25智控1</w:t>
            </w:r>
          </w:p>
        </w:tc>
      </w:tr>
      <w:tr w14:paraId="2371A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A69853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19</w:t>
            </w:r>
          </w:p>
        </w:tc>
        <w:tc>
          <w:tcPr>
            <w:tcW w:w="1247" w:type="dxa"/>
          </w:tcPr>
          <w:p w14:paraId="70D783B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刘丽晴</w:t>
            </w:r>
          </w:p>
        </w:tc>
        <w:tc>
          <w:tcPr>
            <w:tcW w:w="2268" w:type="dxa"/>
          </w:tcPr>
          <w:p w14:paraId="54BFEF0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2024110105065</w:t>
            </w:r>
          </w:p>
        </w:tc>
        <w:tc>
          <w:tcPr>
            <w:tcW w:w="2381" w:type="dxa"/>
          </w:tcPr>
          <w:p w14:paraId="5090815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电子竞技运动与管理</w:t>
            </w:r>
          </w:p>
        </w:tc>
        <w:tc>
          <w:tcPr>
            <w:tcW w:w="1417" w:type="dxa"/>
          </w:tcPr>
          <w:p w14:paraId="50AF86A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24电竞1</w:t>
            </w:r>
          </w:p>
        </w:tc>
      </w:tr>
      <w:tr w14:paraId="57C78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D606E7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</w:t>
            </w:r>
          </w:p>
        </w:tc>
        <w:tc>
          <w:tcPr>
            <w:tcW w:w="1247" w:type="dxa"/>
          </w:tcPr>
          <w:p w14:paraId="197F0DE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谭炜琪</w:t>
            </w:r>
          </w:p>
        </w:tc>
        <w:tc>
          <w:tcPr>
            <w:tcW w:w="2268" w:type="dxa"/>
          </w:tcPr>
          <w:p w14:paraId="2B49903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2024110105033</w:t>
            </w:r>
          </w:p>
        </w:tc>
        <w:tc>
          <w:tcPr>
            <w:tcW w:w="2381" w:type="dxa"/>
          </w:tcPr>
          <w:p w14:paraId="072595B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电子竞技运动与管理</w:t>
            </w:r>
          </w:p>
        </w:tc>
        <w:tc>
          <w:tcPr>
            <w:tcW w:w="1417" w:type="dxa"/>
          </w:tcPr>
          <w:p w14:paraId="5C376F6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24电竞2</w:t>
            </w:r>
          </w:p>
        </w:tc>
      </w:tr>
      <w:tr w14:paraId="1D632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7FD580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21</w:t>
            </w:r>
          </w:p>
        </w:tc>
        <w:tc>
          <w:tcPr>
            <w:tcW w:w="1247" w:type="dxa"/>
          </w:tcPr>
          <w:p w14:paraId="5C3593B0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顾志豪</w:t>
            </w:r>
          </w:p>
        </w:tc>
        <w:tc>
          <w:tcPr>
            <w:tcW w:w="2268" w:type="dxa"/>
          </w:tcPr>
          <w:p w14:paraId="42190EE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2024110106140</w:t>
            </w:r>
          </w:p>
        </w:tc>
        <w:tc>
          <w:tcPr>
            <w:tcW w:w="2381" w:type="dxa"/>
          </w:tcPr>
          <w:p w14:paraId="6226AAE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2FFEF04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24集成1</w:t>
            </w:r>
          </w:p>
        </w:tc>
      </w:tr>
      <w:tr w14:paraId="3F08B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4AA1FD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22</w:t>
            </w:r>
          </w:p>
        </w:tc>
        <w:tc>
          <w:tcPr>
            <w:tcW w:w="1247" w:type="dxa"/>
          </w:tcPr>
          <w:p w14:paraId="07FE3FD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鲍楷哲</w:t>
            </w:r>
          </w:p>
        </w:tc>
        <w:tc>
          <w:tcPr>
            <w:tcW w:w="2268" w:type="dxa"/>
          </w:tcPr>
          <w:p w14:paraId="2FCD449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2024110106106</w:t>
            </w:r>
          </w:p>
        </w:tc>
        <w:tc>
          <w:tcPr>
            <w:tcW w:w="2381" w:type="dxa"/>
          </w:tcPr>
          <w:p w14:paraId="5E6E4883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11AF2AC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24集成1</w:t>
            </w:r>
          </w:p>
        </w:tc>
      </w:tr>
      <w:tr w14:paraId="1296E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9E5FDD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23</w:t>
            </w:r>
          </w:p>
        </w:tc>
        <w:tc>
          <w:tcPr>
            <w:tcW w:w="1247" w:type="dxa"/>
          </w:tcPr>
          <w:p w14:paraId="4984E68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龚路杰</w:t>
            </w:r>
          </w:p>
        </w:tc>
        <w:tc>
          <w:tcPr>
            <w:tcW w:w="2268" w:type="dxa"/>
          </w:tcPr>
          <w:p w14:paraId="37D786B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2024110106139</w:t>
            </w:r>
          </w:p>
        </w:tc>
        <w:tc>
          <w:tcPr>
            <w:tcW w:w="2381" w:type="dxa"/>
          </w:tcPr>
          <w:p w14:paraId="11B0629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56CD9BEF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24集成1</w:t>
            </w:r>
          </w:p>
        </w:tc>
      </w:tr>
      <w:tr w14:paraId="69537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67F3CD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</w:t>
            </w:r>
          </w:p>
        </w:tc>
        <w:tc>
          <w:tcPr>
            <w:tcW w:w="1247" w:type="dxa"/>
          </w:tcPr>
          <w:p w14:paraId="3F2C039B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赵维杰</w:t>
            </w:r>
          </w:p>
        </w:tc>
        <w:tc>
          <w:tcPr>
            <w:tcW w:w="2268" w:type="dxa"/>
          </w:tcPr>
          <w:p w14:paraId="0029A56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2024110106085</w:t>
            </w:r>
          </w:p>
        </w:tc>
        <w:tc>
          <w:tcPr>
            <w:tcW w:w="2381" w:type="dxa"/>
          </w:tcPr>
          <w:p w14:paraId="1531C21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4922AE4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24集成4</w:t>
            </w:r>
          </w:p>
        </w:tc>
      </w:tr>
      <w:tr w14:paraId="19235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A6A130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</w:t>
            </w:r>
          </w:p>
        </w:tc>
        <w:tc>
          <w:tcPr>
            <w:tcW w:w="1247" w:type="dxa"/>
          </w:tcPr>
          <w:p w14:paraId="0B46091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徐艺紊</w:t>
            </w:r>
          </w:p>
        </w:tc>
        <w:tc>
          <w:tcPr>
            <w:tcW w:w="2268" w:type="dxa"/>
          </w:tcPr>
          <w:p w14:paraId="33536BA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2025110106052</w:t>
            </w:r>
          </w:p>
        </w:tc>
        <w:tc>
          <w:tcPr>
            <w:tcW w:w="2381" w:type="dxa"/>
          </w:tcPr>
          <w:p w14:paraId="0EBE755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55C4378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25集成1</w:t>
            </w:r>
          </w:p>
        </w:tc>
      </w:tr>
      <w:tr w14:paraId="26C025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F10E3E4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26</w:t>
            </w:r>
          </w:p>
        </w:tc>
        <w:tc>
          <w:tcPr>
            <w:tcW w:w="1247" w:type="dxa"/>
          </w:tcPr>
          <w:p w14:paraId="2A6713D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郭嘉阳</w:t>
            </w:r>
          </w:p>
        </w:tc>
        <w:tc>
          <w:tcPr>
            <w:tcW w:w="2268" w:type="dxa"/>
          </w:tcPr>
          <w:p w14:paraId="1DFD2D7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2025110106006</w:t>
            </w:r>
          </w:p>
        </w:tc>
        <w:tc>
          <w:tcPr>
            <w:tcW w:w="2381" w:type="dxa"/>
          </w:tcPr>
          <w:p w14:paraId="7BDCD34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6714E26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25集成1</w:t>
            </w:r>
          </w:p>
        </w:tc>
      </w:tr>
      <w:tr w14:paraId="69A9D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2DA739E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27</w:t>
            </w:r>
          </w:p>
        </w:tc>
        <w:tc>
          <w:tcPr>
            <w:tcW w:w="1247" w:type="dxa"/>
          </w:tcPr>
          <w:p w14:paraId="2DB9BDA5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兰承奕</w:t>
            </w:r>
          </w:p>
        </w:tc>
        <w:tc>
          <w:tcPr>
            <w:tcW w:w="2268" w:type="dxa"/>
          </w:tcPr>
          <w:p w14:paraId="181F7A82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2025110106003</w:t>
            </w:r>
          </w:p>
        </w:tc>
        <w:tc>
          <w:tcPr>
            <w:tcW w:w="2381" w:type="dxa"/>
          </w:tcPr>
          <w:p w14:paraId="5E036D77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4C68FAC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25集成4</w:t>
            </w:r>
          </w:p>
        </w:tc>
      </w:tr>
      <w:tr w14:paraId="4EC86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67B5229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28</w:t>
            </w:r>
          </w:p>
        </w:tc>
        <w:tc>
          <w:tcPr>
            <w:tcW w:w="1247" w:type="dxa"/>
          </w:tcPr>
          <w:p w14:paraId="089CB506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包向玉</w:t>
            </w:r>
          </w:p>
        </w:tc>
        <w:tc>
          <w:tcPr>
            <w:tcW w:w="2268" w:type="dxa"/>
          </w:tcPr>
          <w:p w14:paraId="49F6783C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2025110106137</w:t>
            </w:r>
          </w:p>
        </w:tc>
        <w:tc>
          <w:tcPr>
            <w:tcW w:w="2381" w:type="dxa"/>
          </w:tcPr>
          <w:p w14:paraId="10D20E5A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集成电路技术</w:t>
            </w:r>
          </w:p>
        </w:tc>
        <w:tc>
          <w:tcPr>
            <w:tcW w:w="1417" w:type="dxa"/>
          </w:tcPr>
          <w:p w14:paraId="70F545A1">
            <w:pPr>
              <w:jc w:val="center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18"/>
                <w:szCs w:val="21"/>
              </w:rPr>
              <w:t>25集成4</w:t>
            </w:r>
          </w:p>
        </w:tc>
      </w:tr>
    </w:tbl>
    <w:p w14:paraId="7D91D4E8">
      <w:pPr>
        <w:pStyle w:val="34"/>
        <w:ind w:left="0" w:leftChars="0" w:firstLine="0" w:firstLineChars="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联系人：李老师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32"/>
        </w:rPr>
        <w:t>办公地址：S206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32"/>
        </w:rPr>
        <w:t>联系电话：021-57131333-1107</w:t>
      </w:r>
    </w:p>
    <w:p w14:paraId="55A74EB2">
      <w:pPr>
        <w:pStyle w:val="40"/>
        <w:rPr>
          <w:rFonts w:hint="eastAsia" w:ascii="仿宋" w:hAnsi="仿宋" w:eastAsia="仿宋" w:cs="仿宋"/>
          <w:sz w:val="24"/>
          <w:szCs w:val="21"/>
        </w:rPr>
      </w:pPr>
      <w:r>
        <w:rPr>
          <w:rFonts w:hint="eastAsia" w:ascii="仿宋" w:hAnsi="仿宋" w:eastAsia="仿宋" w:cs="仿宋"/>
          <w:sz w:val="24"/>
          <w:szCs w:val="21"/>
        </w:rPr>
        <w:t>电子技术与工程学院</w:t>
      </w:r>
    </w:p>
    <w:p w14:paraId="14F7E5A9">
      <w:pPr>
        <w:pStyle w:val="44"/>
        <w:rPr>
          <w:rFonts w:hint="eastAsia" w:ascii="仿宋" w:hAnsi="仿宋" w:eastAsia="仿宋" w:cs="仿宋"/>
          <w:sz w:val="24"/>
          <w:szCs w:val="21"/>
        </w:rPr>
      </w:pPr>
      <w:r>
        <w:rPr>
          <w:rFonts w:hint="eastAsia" w:ascii="仿宋" w:hAnsi="仿宋" w:eastAsia="仿宋" w:cs="仿宋"/>
          <w:sz w:val="24"/>
          <w:szCs w:val="21"/>
        </w:rPr>
        <w:t>2026年9月28日</w:t>
      </w:r>
    </w:p>
    <w:sectPr>
      <w:type w:val="nextColumn"/>
      <w:pgSz w:w="11906" w:h="16838"/>
      <w:pgMar w:top="1440" w:right="1800" w:bottom="1118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 Chinese DemiLight">
    <w:altName w:val="宋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Noto Sans S Chinese Black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Noto Sans S Chinese Bold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Noto Sans S Chinese Regular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Noto Sans S Chinese Medium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ongti SC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03"/>
    <w:rsid w:val="000176AB"/>
    <w:rsid w:val="00065C06"/>
    <w:rsid w:val="00091CCD"/>
    <w:rsid w:val="000A2092"/>
    <w:rsid w:val="000A4F1C"/>
    <w:rsid w:val="000D3C44"/>
    <w:rsid w:val="000E1100"/>
    <w:rsid w:val="000F6F21"/>
    <w:rsid w:val="001041F5"/>
    <w:rsid w:val="0010727D"/>
    <w:rsid w:val="001543D0"/>
    <w:rsid w:val="00161477"/>
    <w:rsid w:val="00175D52"/>
    <w:rsid w:val="001765BA"/>
    <w:rsid w:val="001815FA"/>
    <w:rsid w:val="00190218"/>
    <w:rsid w:val="001A4D5D"/>
    <w:rsid w:val="001D7816"/>
    <w:rsid w:val="001E6112"/>
    <w:rsid w:val="00206DBA"/>
    <w:rsid w:val="00207FED"/>
    <w:rsid w:val="00264415"/>
    <w:rsid w:val="00297316"/>
    <w:rsid w:val="002A3F9E"/>
    <w:rsid w:val="002B3571"/>
    <w:rsid w:val="002B3A33"/>
    <w:rsid w:val="002B7D7D"/>
    <w:rsid w:val="002E09F5"/>
    <w:rsid w:val="002E34EB"/>
    <w:rsid w:val="002F79B7"/>
    <w:rsid w:val="00300EDC"/>
    <w:rsid w:val="00303838"/>
    <w:rsid w:val="00307933"/>
    <w:rsid w:val="003518DF"/>
    <w:rsid w:val="00363D25"/>
    <w:rsid w:val="00375CA4"/>
    <w:rsid w:val="003764EA"/>
    <w:rsid w:val="003A2CCA"/>
    <w:rsid w:val="003B17EC"/>
    <w:rsid w:val="003B527D"/>
    <w:rsid w:val="003C6385"/>
    <w:rsid w:val="003E5399"/>
    <w:rsid w:val="003F26A9"/>
    <w:rsid w:val="003F664F"/>
    <w:rsid w:val="0045352D"/>
    <w:rsid w:val="00455487"/>
    <w:rsid w:val="00457AC6"/>
    <w:rsid w:val="0046557A"/>
    <w:rsid w:val="00470894"/>
    <w:rsid w:val="004D4065"/>
    <w:rsid w:val="004F5363"/>
    <w:rsid w:val="00512603"/>
    <w:rsid w:val="00515689"/>
    <w:rsid w:val="00521D5A"/>
    <w:rsid w:val="00522E58"/>
    <w:rsid w:val="005257EF"/>
    <w:rsid w:val="00537E3F"/>
    <w:rsid w:val="00541EEF"/>
    <w:rsid w:val="00556A79"/>
    <w:rsid w:val="005674EC"/>
    <w:rsid w:val="00577E94"/>
    <w:rsid w:val="005B4C07"/>
    <w:rsid w:val="005B5FD9"/>
    <w:rsid w:val="005C0EFA"/>
    <w:rsid w:val="005C6671"/>
    <w:rsid w:val="005D53FD"/>
    <w:rsid w:val="0060305E"/>
    <w:rsid w:val="00641B40"/>
    <w:rsid w:val="00666435"/>
    <w:rsid w:val="006802EE"/>
    <w:rsid w:val="006947A5"/>
    <w:rsid w:val="006A5C95"/>
    <w:rsid w:val="006B3F30"/>
    <w:rsid w:val="006C56A6"/>
    <w:rsid w:val="006F1086"/>
    <w:rsid w:val="006F6946"/>
    <w:rsid w:val="006F78E9"/>
    <w:rsid w:val="007017CD"/>
    <w:rsid w:val="0070397C"/>
    <w:rsid w:val="00716D4A"/>
    <w:rsid w:val="007258BD"/>
    <w:rsid w:val="007271E0"/>
    <w:rsid w:val="0072772F"/>
    <w:rsid w:val="0075149E"/>
    <w:rsid w:val="007837AF"/>
    <w:rsid w:val="007942EC"/>
    <w:rsid w:val="007A2003"/>
    <w:rsid w:val="007B02E4"/>
    <w:rsid w:val="007D11B2"/>
    <w:rsid w:val="007E29CF"/>
    <w:rsid w:val="007E56BB"/>
    <w:rsid w:val="00805499"/>
    <w:rsid w:val="0080758E"/>
    <w:rsid w:val="00821983"/>
    <w:rsid w:val="008223C1"/>
    <w:rsid w:val="00826852"/>
    <w:rsid w:val="00842222"/>
    <w:rsid w:val="0085617F"/>
    <w:rsid w:val="0085750D"/>
    <w:rsid w:val="00872FC7"/>
    <w:rsid w:val="00873D1F"/>
    <w:rsid w:val="00874AC2"/>
    <w:rsid w:val="00882F93"/>
    <w:rsid w:val="00887CE4"/>
    <w:rsid w:val="00891DEC"/>
    <w:rsid w:val="008948E1"/>
    <w:rsid w:val="008A0BBE"/>
    <w:rsid w:val="008A144F"/>
    <w:rsid w:val="008A3D55"/>
    <w:rsid w:val="008C26A2"/>
    <w:rsid w:val="00900B5E"/>
    <w:rsid w:val="0091767D"/>
    <w:rsid w:val="009278E6"/>
    <w:rsid w:val="00962ECC"/>
    <w:rsid w:val="009709BE"/>
    <w:rsid w:val="009758F6"/>
    <w:rsid w:val="009B4FFA"/>
    <w:rsid w:val="009C2AA8"/>
    <w:rsid w:val="009C7CFA"/>
    <w:rsid w:val="009D41B3"/>
    <w:rsid w:val="009E3D9D"/>
    <w:rsid w:val="009F0CF5"/>
    <w:rsid w:val="009F1AD5"/>
    <w:rsid w:val="009F501A"/>
    <w:rsid w:val="00A16CFF"/>
    <w:rsid w:val="00A17C62"/>
    <w:rsid w:val="00A4309C"/>
    <w:rsid w:val="00A602F6"/>
    <w:rsid w:val="00A670F7"/>
    <w:rsid w:val="00A7075F"/>
    <w:rsid w:val="00A777BE"/>
    <w:rsid w:val="00A77E87"/>
    <w:rsid w:val="00AA7736"/>
    <w:rsid w:val="00AB3C8A"/>
    <w:rsid w:val="00AD36CF"/>
    <w:rsid w:val="00AE0F58"/>
    <w:rsid w:val="00AE331B"/>
    <w:rsid w:val="00AF2AB0"/>
    <w:rsid w:val="00B00F92"/>
    <w:rsid w:val="00B062C9"/>
    <w:rsid w:val="00B10008"/>
    <w:rsid w:val="00B116C4"/>
    <w:rsid w:val="00B13030"/>
    <w:rsid w:val="00B673E5"/>
    <w:rsid w:val="00B85E30"/>
    <w:rsid w:val="00BA2048"/>
    <w:rsid w:val="00BA7234"/>
    <w:rsid w:val="00BB62DE"/>
    <w:rsid w:val="00BD2A6D"/>
    <w:rsid w:val="00BE0DA2"/>
    <w:rsid w:val="00BE6995"/>
    <w:rsid w:val="00BF1B05"/>
    <w:rsid w:val="00C1092B"/>
    <w:rsid w:val="00C321C9"/>
    <w:rsid w:val="00C5342F"/>
    <w:rsid w:val="00C6561B"/>
    <w:rsid w:val="00C70ABB"/>
    <w:rsid w:val="00C82853"/>
    <w:rsid w:val="00CF7355"/>
    <w:rsid w:val="00D03487"/>
    <w:rsid w:val="00D10FE2"/>
    <w:rsid w:val="00D11470"/>
    <w:rsid w:val="00D21F4B"/>
    <w:rsid w:val="00D31C09"/>
    <w:rsid w:val="00D521E7"/>
    <w:rsid w:val="00D66390"/>
    <w:rsid w:val="00D746CA"/>
    <w:rsid w:val="00D81005"/>
    <w:rsid w:val="00DB037F"/>
    <w:rsid w:val="00DB6429"/>
    <w:rsid w:val="00DD14E6"/>
    <w:rsid w:val="00DE040B"/>
    <w:rsid w:val="00DF1EF6"/>
    <w:rsid w:val="00E15C0B"/>
    <w:rsid w:val="00E331C9"/>
    <w:rsid w:val="00E4373B"/>
    <w:rsid w:val="00E83CB8"/>
    <w:rsid w:val="00E92CB9"/>
    <w:rsid w:val="00EA2A3E"/>
    <w:rsid w:val="00EB7FCD"/>
    <w:rsid w:val="00EC13B0"/>
    <w:rsid w:val="00EC4D90"/>
    <w:rsid w:val="00ED6363"/>
    <w:rsid w:val="00ED7CA7"/>
    <w:rsid w:val="00EE1AA2"/>
    <w:rsid w:val="00EE278C"/>
    <w:rsid w:val="00EF5F51"/>
    <w:rsid w:val="00F00E3C"/>
    <w:rsid w:val="00F228D6"/>
    <w:rsid w:val="00F26CB6"/>
    <w:rsid w:val="00F45323"/>
    <w:rsid w:val="00F9141C"/>
    <w:rsid w:val="00F91D58"/>
    <w:rsid w:val="00F94F8F"/>
    <w:rsid w:val="00F954D1"/>
    <w:rsid w:val="00FA4B39"/>
    <w:rsid w:val="00FC6EF3"/>
    <w:rsid w:val="00FE06FE"/>
    <w:rsid w:val="00FE29DF"/>
    <w:rsid w:val="00FE2B1E"/>
    <w:rsid w:val="00FE5D4B"/>
    <w:rsid w:val="00FE6EA3"/>
    <w:rsid w:val="00FE78E5"/>
    <w:rsid w:val="00FF002A"/>
    <w:rsid w:val="0F0F7A77"/>
    <w:rsid w:val="1039496B"/>
    <w:rsid w:val="316C3F78"/>
    <w:rsid w:val="35365408"/>
    <w:rsid w:val="4D9508AA"/>
    <w:rsid w:val="57B5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28"/>
      <w:szCs w:val="22"/>
      <w:lang w:val="en-US" w:eastAsia="en-US" w:bidi="ar-SA"/>
    </w:rPr>
  </w:style>
  <w:style w:type="paragraph" w:styleId="2">
    <w:name w:val="heading 1"/>
    <w:basedOn w:val="1"/>
    <w:next w:val="1"/>
    <w:link w:val="49"/>
    <w:qFormat/>
    <w:uiPriority w:val="99"/>
    <w:pPr>
      <w:widowControl w:val="0"/>
      <w:spacing w:before="100" w:beforeAutospacing="1" w:after="100" w:afterAutospacing="1" w:line="240" w:lineRule="auto"/>
      <w:outlineLvl w:val="0"/>
    </w:pPr>
    <w:rPr>
      <w:rFonts w:ascii="宋体" w:hAnsi="宋体" w:eastAsia="宋体" w:cs="宋体"/>
      <w:b/>
      <w:bCs/>
      <w:kern w:val="44"/>
      <w:sz w:val="48"/>
      <w:szCs w:val="48"/>
      <w:lang w:eastAsia="zh-CN"/>
    </w:rPr>
  </w:style>
  <w:style w:type="paragraph" w:styleId="3">
    <w:name w:val="heading 2"/>
    <w:basedOn w:val="1"/>
    <w:next w:val="1"/>
    <w:link w:val="5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unhideWhenUsed/>
    <w:qFormat/>
    <w:uiPriority w:val="0"/>
  </w:style>
  <w:style w:type="paragraph" w:styleId="5">
    <w:name w:val="Salutation"/>
    <w:basedOn w:val="1"/>
    <w:next w:val="1"/>
    <w:link w:val="37"/>
    <w:unhideWhenUsed/>
    <w:qFormat/>
    <w:uiPriority w:val="99"/>
    <w:rPr>
      <w:rFonts w:ascii="Noto Sans S Chinese DemiLight" w:eastAsia="Noto Sans S Chinese DemiLight"/>
      <w:lang w:eastAsia="zh-CN"/>
    </w:rPr>
  </w:style>
  <w:style w:type="paragraph" w:styleId="6">
    <w:name w:val="Closing"/>
    <w:basedOn w:val="1"/>
    <w:link w:val="38"/>
    <w:unhideWhenUsed/>
    <w:qFormat/>
    <w:uiPriority w:val="99"/>
    <w:pPr>
      <w:ind w:left="100" w:leftChars="2100"/>
    </w:pPr>
    <w:rPr>
      <w:rFonts w:ascii="Noto Sans S Chinese DemiLight" w:eastAsia="Noto Sans S Chinese DemiLight"/>
      <w:lang w:eastAsia="zh-CN"/>
    </w:rPr>
  </w:style>
  <w:style w:type="paragraph" w:styleId="7">
    <w:name w:val="Body Text"/>
    <w:basedOn w:val="1"/>
    <w:link w:val="47"/>
    <w:semiHidden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宋体" w:hAnsi="宋体" w:eastAsia="宋体" w:cs="宋体"/>
      <w:snapToGrid w:val="0"/>
      <w:color w:val="000000"/>
      <w:sz w:val="45"/>
      <w:szCs w:val="45"/>
    </w:rPr>
  </w:style>
  <w:style w:type="paragraph" w:styleId="8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9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HTML Preformatted"/>
    <w:basedOn w:val="1"/>
    <w:link w:val="55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12">
    <w:name w:val="annotation subject"/>
    <w:basedOn w:val="4"/>
    <w:next w:val="4"/>
    <w:link w:val="20"/>
    <w:semiHidden/>
    <w:unhideWhenUsed/>
    <w:qFormat/>
    <w:uiPriority w:val="99"/>
    <w:rPr>
      <w:b/>
      <w:bCs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TML Code"/>
    <w:basedOn w:val="14"/>
    <w:semiHidden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styleId="17">
    <w:name w:val="annotation reference"/>
    <w:basedOn w:val="14"/>
    <w:unhideWhenUsed/>
    <w:qFormat/>
    <w:uiPriority w:val="0"/>
    <w:rPr>
      <w:sz w:val="21"/>
      <w:szCs w:val="21"/>
    </w:rPr>
  </w:style>
  <w:style w:type="paragraph" w:customStyle="1" w:styleId="18">
    <w:name w:val="全文一级大标题"/>
    <w:basedOn w:val="1"/>
    <w:link w:val="48"/>
    <w:qFormat/>
    <w:uiPriority w:val="0"/>
    <w:pPr>
      <w:spacing w:after="0" w:line="600" w:lineRule="exact"/>
      <w:jc w:val="center"/>
    </w:pPr>
    <w:rPr>
      <w:rFonts w:ascii="Noto Sans S Chinese Black" w:eastAsia="Noto Sans S Chinese Black"/>
      <w:b/>
      <w:sz w:val="44"/>
    </w:rPr>
  </w:style>
  <w:style w:type="character" w:customStyle="1" w:styleId="19">
    <w:name w:val="批注文字 字符"/>
    <w:basedOn w:val="14"/>
    <w:link w:val="4"/>
    <w:qFormat/>
    <w:uiPriority w:val="0"/>
    <w:rPr>
      <w:rFonts w:ascii="Times New Roman" w:hAnsi="Times New Roman" w:eastAsia="仿宋"/>
      <w:kern w:val="0"/>
      <w:sz w:val="28"/>
      <w:lang w:eastAsia="en-US"/>
    </w:rPr>
  </w:style>
  <w:style w:type="character" w:customStyle="1" w:styleId="20">
    <w:name w:val="批注主题 字符"/>
    <w:basedOn w:val="19"/>
    <w:link w:val="12"/>
    <w:semiHidden/>
    <w:qFormat/>
    <w:uiPriority w:val="99"/>
    <w:rPr>
      <w:rFonts w:ascii="Times New Roman" w:hAnsi="Times New Roman" w:eastAsia="仿宋"/>
      <w:b/>
      <w:bCs/>
      <w:kern w:val="0"/>
      <w:sz w:val="28"/>
      <w:lang w:eastAsia="en-US"/>
    </w:rPr>
  </w:style>
  <w:style w:type="paragraph" w:customStyle="1" w:styleId="21">
    <w:name w:val="全文副标题"/>
    <w:basedOn w:val="1"/>
    <w:link w:val="23"/>
    <w:autoRedefine/>
    <w:qFormat/>
    <w:uiPriority w:val="0"/>
    <w:pPr>
      <w:spacing w:after="0" w:line="600" w:lineRule="exact"/>
      <w:jc w:val="center"/>
    </w:pPr>
    <w:rPr>
      <w:rFonts w:ascii="Noto Sans S Chinese Bold" w:hAnsi="黑体" w:eastAsia="Noto Sans S Chinese Bold"/>
      <w:b/>
      <w:sz w:val="36"/>
      <w:lang w:eastAsia="zh-CN"/>
    </w:rPr>
  </w:style>
  <w:style w:type="paragraph" w:customStyle="1" w:styleId="22">
    <w:name w:val="抬头或称呼"/>
    <w:basedOn w:val="1"/>
    <w:link w:val="54"/>
    <w:qFormat/>
    <w:uiPriority w:val="0"/>
    <w:pPr>
      <w:spacing w:after="0" w:line="600" w:lineRule="exact"/>
    </w:pPr>
    <w:rPr>
      <w:rFonts w:ascii="Noto Sans S Chinese Regular" w:eastAsia="Noto Sans S Chinese Regular"/>
    </w:rPr>
  </w:style>
  <w:style w:type="character" w:customStyle="1" w:styleId="23">
    <w:name w:val="全文副标题 字符"/>
    <w:basedOn w:val="14"/>
    <w:link w:val="21"/>
    <w:qFormat/>
    <w:uiPriority w:val="0"/>
    <w:rPr>
      <w:rFonts w:ascii="Noto Sans S Chinese Bold" w:hAnsi="黑体" w:eastAsia="Noto Sans S Chinese Bold"/>
      <w:b/>
      <w:sz w:val="36"/>
      <w:szCs w:val="22"/>
    </w:rPr>
  </w:style>
  <w:style w:type="character" w:customStyle="1" w:styleId="24">
    <w:name w:val="页眉 字符"/>
    <w:basedOn w:val="14"/>
    <w:link w:val="9"/>
    <w:qFormat/>
    <w:uiPriority w:val="99"/>
    <w:rPr>
      <w:rFonts w:ascii="Times New Roman" w:hAnsi="Times New Roman" w:eastAsia="仿宋"/>
      <w:kern w:val="0"/>
      <w:sz w:val="18"/>
      <w:szCs w:val="18"/>
      <w:lang w:eastAsia="en-US"/>
    </w:rPr>
  </w:style>
  <w:style w:type="character" w:customStyle="1" w:styleId="25">
    <w:name w:val="页脚 字符"/>
    <w:basedOn w:val="14"/>
    <w:link w:val="8"/>
    <w:qFormat/>
    <w:uiPriority w:val="99"/>
    <w:rPr>
      <w:rFonts w:ascii="Times New Roman" w:hAnsi="Times New Roman" w:eastAsia="仿宋"/>
      <w:kern w:val="0"/>
      <w:sz w:val="18"/>
      <w:szCs w:val="18"/>
      <w:lang w:eastAsia="en-US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正文一级标题"/>
    <w:basedOn w:val="1"/>
    <w:link w:val="29"/>
    <w:autoRedefine/>
    <w:qFormat/>
    <w:uiPriority w:val="0"/>
    <w:pPr>
      <w:spacing w:after="0" w:line="600" w:lineRule="exact"/>
      <w:ind w:firstLine="640" w:firstLineChars="200"/>
    </w:pPr>
    <w:rPr>
      <w:rFonts w:ascii="Noto Sans S Chinese Bold" w:hAnsi="Helvetica" w:eastAsia="Noto Sans S Chinese Bold" w:cs="Helvetica"/>
      <w:b/>
      <w:sz w:val="32"/>
      <w:lang w:eastAsia="zh-CN"/>
    </w:rPr>
  </w:style>
  <w:style w:type="paragraph" w:customStyle="1" w:styleId="28">
    <w:name w:val="正文二级标题"/>
    <w:basedOn w:val="1"/>
    <w:link w:val="31"/>
    <w:autoRedefine/>
    <w:qFormat/>
    <w:uiPriority w:val="0"/>
    <w:pPr>
      <w:spacing w:after="0" w:line="600" w:lineRule="exact"/>
      <w:ind w:firstLine="200" w:firstLineChars="200"/>
    </w:pPr>
    <w:rPr>
      <w:rFonts w:ascii="Noto Sans S Chinese Medium" w:hAnsi="黑体" w:eastAsia="Noto Sans S Chinese Medium"/>
      <w:sz w:val="32"/>
      <w:lang w:eastAsia="zh-CN"/>
    </w:rPr>
  </w:style>
  <w:style w:type="character" w:customStyle="1" w:styleId="29">
    <w:name w:val="正文一级标题 字符"/>
    <w:basedOn w:val="14"/>
    <w:link w:val="27"/>
    <w:qFormat/>
    <w:uiPriority w:val="0"/>
    <w:rPr>
      <w:rFonts w:ascii="Noto Sans S Chinese Bold" w:hAnsi="Helvetica" w:eastAsia="Noto Sans S Chinese Bold" w:cs="Helvetica"/>
      <w:b/>
      <w:sz w:val="32"/>
      <w:szCs w:val="22"/>
    </w:rPr>
  </w:style>
  <w:style w:type="paragraph" w:customStyle="1" w:styleId="30">
    <w:name w:val="正文三级标题"/>
    <w:basedOn w:val="1"/>
    <w:link w:val="33"/>
    <w:autoRedefine/>
    <w:qFormat/>
    <w:uiPriority w:val="0"/>
    <w:pPr>
      <w:spacing w:after="0" w:line="600" w:lineRule="exact"/>
      <w:ind w:firstLine="200" w:firstLineChars="200"/>
    </w:pPr>
    <w:rPr>
      <w:rFonts w:ascii="Noto Sans S Chinese Regular" w:hAnsi="黑体" w:eastAsia="Noto Sans S Chinese Regular"/>
      <w:sz w:val="32"/>
      <w:lang w:eastAsia="zh-CN"/>
    </w:rPr>
  </w:style>
  <w:style w:type="character" w:customStyle="1" w:styleId="31">
    <w:name w:val="正文二级标题 字符"/>
    <w:basedOn w:val="14"/>
    <w:link w:val="28"/>
    <w:qFormat/>
    <w:uiPriority w:val="0"/>
    <w:rPr>
      <w:rFonts w:ascii="Noto Sans S Chinese Medium" w:hAnsi="黑体" w:eastAsia="Noto Sans S Chinese Medium"/>
      <w:sz w:val="32"/>
      <w:szCs w:val="22"/>
    </w:rPr>
  </w:style>
  <w:style w:type="paragraph" w:customStyle="1" w:styleId="32">
    <w:name w:val="正文四级标题"/>
    <w:basedOn w:val="1"/>
    <w:link w:val="35"/>
    <w:autoRedefine/>
    <w:qFormat/>
    <w:uiPriority w:val="0"/>
    <w:pPr>
      <w:spacing w:after="0" w:line="600" w:lineRule="exact"/>
      <w:ind w:firstLine="200" w:firstLineChars="200"/>
    </w:pPr>
    <w:rPr>
      <w:rFonts w:ascii="Noto Sans S Chinese Regular" w:hAnsi="黑体" w:eastAsia="Noto Sans S Chinese Regular"/>
      <w:sz w:val="30"/>
      <w:lang w:eastAsia="zh-CN"/>
    </w:rPr>
  </w:style>
  <w:style w:type="character" w:customStyle="1" w:styleId="33">
    <w:name w:val="正文三级标题 字符"/>
    <w:basedOn w:val="14"/>
    <w:link w:val="30"/>
    <w:qFormat/>
    <w:uiPriority w:val="0"/>
    <w:rPr>
      <w:rFonts w:ascii="Noto Sans S Chinese Regular" w:hAnsi="黑体" w:eastAsia="Noto Sans S Chinese Regular"/>
      <w:sz w:val="32"/>
      <w:szCs w:val="22"/>
    </w:rPr>
  </w:style>
  <w:style w:type="paragraph" w:customStyle="1" w:styleId="34">
    <w:name w:val="文本正文"/>
    <w:basedOn w:val="1"/>
    <w:link w:val="36"/>
    <w:autoRedefine/>
    <w:qFormat/>
    <w:uiPriority w:val="0"/>
    <w:pPr>
      <w:spacing w:after="0" w:line="600" w:lineRule="exact"/>
      <w:ind w:firstLine="560" w:firstLineChars="200"/>
    </w:pPr>
    <w:rPr>
      <w:rFonts w:ascii="Noto Sans S Chinese Regular" w:hAnsi="宋体" w:eastAsia="Noto Sans S Chinese Regular" w:cs="Helvetica"/>
      <w:bCs/>
      <w:szCs w:val="36"/>
      <w:lang w:eastAsia="zh-CN"/>
    </w:rPr>
  </w:style>
  <w:style w:type="character" w:customStyle="1" w:styleId="35">
    <w:name w:val="正文四级标题 字符"/>
    <w:basedOn w:val="14"/>
    <w:link w:val="32"/>
    <w:qFormat/>
    <w:uiPriority w:val="0"/>
    <w:rPr>
      <w:rFonts w:ascii="Noto Sans S Chinese Regular" w:hAnsi="黑体" w:eastAsia="Noto Sans S Chinese Regular"/>
      <w:sz w:val="30"/>
      <w:szCs w:val="22"/>
    </w:rPr>
  </w:style>
  <w:style w:type="character" w:customStyle="1" w:styleId="36">
    <w:name w:val="文本正文 字符"/>
    <w:basedOn w:val="14"/>
    <w:link w:val="34"/>
    <w:qFormat/>
    <w:uiPriority w:val="0"/>
    <w:rPr>
      <w:rFonts w:ascii="Noto Sans S Chinese Regular" w:hAnsi="宋体" w:eastAsia="Noto Sans S Chinese Regular" w:cs="Helvetica"/>
      <w:bCs/>
      <w:sz w:val="28"/>
      <w:szCs w:val="36"/>
    </w:rPr>
  </w:style>
  <w:style w:type="character" w:customStyle="1" w:styleId="37">
    <w:name w:val="称呼 字符"/>
    <w:basedOn w:val="14"/>
    <w:link w:val="5"/>
    <w:qFormat/>
    <w:uiPriority w:val="99"/>
    <w:rPr>
      <w:rFonts w:ascii="Noto Sans S Chinese DemiLight" w:hAnsi="Times New Roman" w:eastAsia="Noto Sans S Chinese DemiLight"/>
      <w:kern w:val="0"/>
      <w:sz w:val="28"/>
    </w:rPr>
  </w:style>
  <w:style w:type="character" w:customStyle="1" w:styleId="38">
    <w:name w:val="结束语 字符"/>
    <w:basedOn w:val="14"/>
    <w:link w:val="6"/>
    <w:qFormat/>
    <w:uiPriority w:val="99"/>
    <w:rPr>
      <w:rFonts w:ascii="Noto Sans S Chinese DemiLight" w:hAnsi="Times New Roman" w:eastAsia="Noto Sans S Chinese DemiLight"/>
      <w:kern w:val="0"/>
      <w:sz w:val="28"/>
    </w:rPr>
  </w:style>
  <w:style w:type="paragraph" w:customStyle="1" w:styleId="39">
    <w:name w:val="祝辞"/>
    <w:basedOn w:val="1"/>
    <w:link w:val="41"/>
    <w:autoRedefine/>
    <w:qFormat/>
    <w:uiPriority w:val="0"/>
    <w:pPr>
      <w:spacing w:after="0" w:line="600" w:lineRule="exact"/>
    </w:pPr>
    <w:rPr>
      <w:rFonts w:ascii="Noto Sans S Chinese Regular" w:eastAsia="Noto Sans S Chinese Regular"/>
      <w:lang w:eastAsia="zh-CN"/>
    </w:rPr>
  </w:style>
  <w:style w:type="paragraph" w:customStyle="1" w:styleId="40">
    <w:name w:val="落款或署名"/>
    <w:basedOn w:val="1"/>
    <w:link w:val="43"/>
    <w:autoRedefine/>
    <w:qFormat/>
    <w:uiPriority w:val="0"/>
    <w:pPr>
      <w:wordWrap w:val="0"/>
      <w:spacing w:after="0" w:line="600" w:lineRule="exact"/>
      <w:jc w:val="right"/>
    </w:pPr>
    <w:rPr>
      <w:rFonts w:ascii="Noto Sans S Chinese Regular" w:hAnsi="宋体" w:eastAsia="Noto Sans S Chinese Regular"/>
      <w:shd w:val="clear" w:color="auto" w:fill="FFFFFF"/>
      <w:lang w:eastAsia="zh-CN"/>
    </w:rPr>
  </w:style>
  <w:style w:type="character" w:customStyle="1" w:styleId="41">
    <w:name w:val="祝辞 字符"/>
    <w:basedOn w:val="14"/>
    <w:link w:val="39"/>
    <w:qFormat/>
    <w:uiPriority w:val="0"/>
    <w:rPr>
      <w:rFonts w:ascii="Noto Sans S Chinese Regular" w:hAnsi="Times New Roman" w:eastAsia="Noto Sans S Chinese Regular"/>
      <w:sz w:val="28"/>
      <w:szCs w:val="22"/>
    </w:rPr>
  </w:style>
  <w:style w:type="paragraph" w:customStyle="1" w:styleId="42">
    <w:name w:val="署名信息"/>
    <w:basedOn w:val="1"/>
    <w:link w:val="45"/>
    <w:autoRedefine/>
    <w:qFormat/>
    <w:uiPriority w:val="0"/>
    <w:pPr>
      <w:spacing w:after="0" w:line="600" w:lineRule="exact"/>
      <w:jc w:val="right"/>
    </w:pPr>
    <w:rPr>
      <w:rFonts w:ascii="方正仿宋_GBK" w:hAnsi="方正仿宋_GBK" w:eastAsia="Noto Sans S Chinese Regular"/>
      <w:shd w:val="clear" w:color="auto" w:fill="FFFFFF"/>
      <w:lang w:eastAsia="zh-CN"/>
    </w:rPr>
  </w:style>
  <w:style w:type="character" w:customStyle="1" w:styleId="43">
    <w:name w:val="落款或署名 字符"/>
    <w:basedOn w:val="14"/>
    <w:link w:val="40"/>
    <w:qFormat/>
    <w:uiPriority w:val="0"/>
    <w:rPr>
      <w:rFonts w:ascii="Noto Sans S Chinese Regular" w:hAnsi="宋体" w:eastAsia="Noto Sans S Chinese Regular"/>
      <w:sz w:val="28"/>
      <w:szCs w:val="22"/>
    </w:rPr>
  </w:style>
  <w:style w:type="paragraph" w:customStyle="1" w:styleId="44">
    <w:name w:val="日期或时间"/>
    <w:basedOn w:val="1"/>
    <w:link w:val="46"/>
    <w:autoRedefine/>
    <w:qFormat/>
    <w:uiPriority w:val="0"/>
    <w:pPr>
      <w:spacing w:after="0" w:line="600" w:lineRule="exact"/>
      <w:jc w:val="right"/>
    </w:pPr>
    <w:rPr>
      <w:rFonts w:ascii="Noto Sans S Chinese Regular" w:hAnsi="宋体" w:eastAsia="Noto Sans S Chinese Regular"/>
      <w:lang w:eastAsia="zh-CN"/>
    </w:rPr>
  </w:style>
  <w:style w:type="character" w:customStyle="1" w:styleId="45">
    <w:name w:val="署名信息 字符"/>
    <w:basedOn w:val="14"/>
    <w:link w:val="42"/>
    <w:qFormat/>
    <w:uiPriority w:val="0"/>
    <w:rPr>
      <w:rFonts w:ascii="方正仿宋_GBK" w:hAnsi="方正仿宋_GBK" w:eastAsia="Noto Sans S Chinese Regular"/>
      <w:sz w:val="28"/>
      <w:szCs w:val="22"/>
    </w:rPr>
  </w:style>
  <w:style w:type="character" w:customStyle="1" w:styleId="46">
    <w:name w:val="日期或时间 字符"/>
    <w:basedOn w:val="14"/>
    <w:link w:val="44"/>
    <w:qFormat/>
    <w:uiPriority w:val="0"/>
    <w:rPr>
      <w:rFonts w:ascii="Noto Sans S Chinese Regular" w:hAnsi="宋体" w:eastAsia="Noto Sans S Chinese Regular"/>
      <w:sz w:val="28"/>
      <w:szCs w:val="22"/>
    </w:rPr>
  </w:style>
  <w:style w:type="character" w:customStyle="1" w:styleId="47">
    <w:name w:val="正文文本 字符"/>
    <w:basedOn w:val="14"/>
    <w:link w:val="7"/>
    <w:semiHidden/>
    <w:qFormat/>
    <w:uiPriority w:val="0"/>
    <w:rPr>
      <w:rFonts w:ascii="宋体" w:hAnsi="宋体" w:eastAsia="宋体" w:cs="宋体"/>
      <w:snapToGrid w:val="0"/>
      <w:color w:val="000000"/>
      <w:sz w:val="45"/>
      <w:szCs w:val="45"/>
      <w:lang w:eastAsia="en-US"/>
    </w:rPr>
  </w:style>
  <w:style w:type="character" w:customStyle="1" w:styleId="48">
    <w:name w:val="全文一级大标题 字符"/>
    <w:basedOn w:val="14"/>
    <w:link w:val="18"/>
    <w:qFormat/>
    <w:uiPriority w:val="0"/>
    <w:rPr>
      <w:rFonts w:ascii="Noto Sans S Chinese Black" w:hAnsi="Times New Roman" w:eastAsia="Noto Sans S Chinese Black"/>
      <w:b/>
      <w:sz w:val="44"/>
      <w:szCs w:val="22"/>
      <w:lang w:eastAsia="en-US"/>
    </w:rPr>
  </w:style>
  <w:style w:type="character" w:customStyle="1" w:styleId="49">
    <w:name w:val="标题 1 字符"/>
    <w:basedOn w:val="14"/>
    <w:link w:val="2"/>
    <w:qFormat/>
    <w:uiPriority w:val="99"/>
    <w:rPr>
      <w:rFonts w:ascii="宋体" w:hAnsi="宋体" w:eastAsia="宋体" w:cs="宋体"/>
      <w:b/>
      <w:bCs/>
      <w:kern w:val="44"/>
      <w:sz w:val="48"/>
      <w:szCs w:val="48"/>
    </w:rPr>
  </w:style>
  <w:style w:type="paragraph" w:customStyle="1" w:styleId="50">
    <w:name w:val="此致"/>
    <w:basedOn w:val="1"/>
    <w:link w:val="51"/>
    <w:autoRedefine/>
    <w:qFormat/>
    <w:uiPriority w:val="0"/>
    <w:pPr>
      <w:autoSpaceDE w:val="0"/>
      <w:spacing w:after="0" w:line="600" w:lineRule="exact"/>
      <w:ind w:firstLine="560" w:firstLineChars="200"/>
    </w:pPr>
    <w:rPr>
      <w:rFonts w:ascii="Noto Sans S Chinese Regular" w:hAnsi="Songti SC" w:eastAsia="Noto Sans S Chinese Regular"/>
      <w:lang w:eastAsia="zh-CN"/>
    </w:rPr>
  </w:style>
  <w:style w:type="character" w:customStyle="1" w:styleId="51">
    <w:name w:val="此致 字符"/>
    <w:basedOn w:val="14"/>
    <w:link w:val="50"/>
    <w:qFormat/>
    <w:uiPriority w:val="0"/>
    <w:rPr>
      <w:rFonts w:ascii="Noto Sans S Chinese Regular" w:hAnsi="Songti SC" w:eastAsia="Noto Sans S Chinese Regular"/>
      <w:sz w:val="28"/>
      <w:szCs w:val="22"/>
    </w:rPr>
  </w:style>
  <w:style w:type="paragraph" w:customStyle="1" w:styleId="52">
    <w:name w:val="正文101"/>
    <w:basedOn w:val="1"/>
    <w:qFormat/>
    <w:uiPriority w:val="0"/>
    <w:pPr>
      <w:widowControl w:val="0"/>
      <w:spacing w:after="0" w:line="360" w:lineRule="auto"/>
      <w:ind w:firstLine="720" w:firstLineChars="200"/>
    </w:pPr>
    <w:rPr>
      <w:rFonts w:ascii="Calibri" w:hAnsi="Calibri" w:eastAsia="微软雅黑" w:cs="Times New Roman"/>
      <w:color w:val="000000"/>
      <w:kern w:val="2"/>
      <w:szCs w:val="28"/>
      <w:lang w:eastAsia="zh-CN"/>
    </w:rPr>
  </w:style>
  <w:style w:type="character" w:customStyle="1" w:styleId="53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  <w:lang w:eastAsia="en-US"/>
    </w:rPr>
  </w:style>
  <w:style w:type="character" w:customStyle="1" w:styleId="54">
    <w:name w:val="抬头或称呼 字符"/>
    <w:basedOn w:val="14"/>
    <w:link w:val="22"/>
    <w:qFormat/>
    <w:uiPriority w:val="0"/>
    <w:rPr>
      <w:rFonts w:ascii="Noto Sans S Chinese Regular" w:hAnsi="Times New Roman" w:eastAsia="Noto Sans S Chinese Regular"/>
      <w:sz w:val="28"/>
      <w:szCs w:val="22"/>
      <w:lang w:eastAsia="en-US"/>
    </w:rPr>
  </w:style>
  <w:style w:type="character" w:customStyle="1" w:styleId="55">
    <w:name w:val="HTML 预设格式 字符"/>
    <w:basedOn w:val="14"/>
    <w:link w:val="10"/>
    <w:semiHidden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56">
    <w:name w:val="15"/>
    <w:basedOn w:val="14"/>
    <w:qFormat/>
    <w:uiPriority w:val="0"/>
    <w:rPr>
      <w:rFonts w:hint="default" w:ascii="Times New Roman" w:hAnsi="Times New Roman" w:cs="Times New Roman"/>
      <w:b/>
    </w:rPr>
  </w:style>
  <w:style w:type="paragraph" w:customStyle="1" w:styleId="57">
    <w:name w:val="ne-p"/>
    <w:basedOn w:val="1"/>
    <w:qFormat/>
    <w:uiPriority w:val="0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character" w:customStyle="1" w:styleId="58">
    <w:name w:val="ne-text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1122</Words>
  <Characters>1906</Characters>
  <Lines>2</Lines>
  <Paragraphs>1</Paragraphs>
  <TotalTime>6</TotalTime>
  <ScaleCrop>false</ScaleCrop>
  <LinksUpToDate>false</LinksUpToDate>
  <CharactersWithSpaces>1912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2025-07-24T06:45:00Z</dcterms:created>
  <dc:creator>阴冬雪</dc:creator>
  <cp:lastModifiedBy>大头翔</cp:lastModifiedBy>
  <dcterms:modified xsi:type="dcterms:W3CDTF">2026-09-28T04:16:57Z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eyJoZGlkIjoiNjJlNWIwZDA4YmMwYzlkYTFlY2M3ZjgwN2ZlOTVjOTgiLCJ1c2VySWQiOiIzNTQyNDA0MjIifQ==</vt:lpwstr>
  </property>
  <property fmtid="{D5CDD505-2E9C-101B-9397-08002B2CF9AE}" pid="3" name="KSOProductBuildVer">
    <vt:lpwstr>2052-12.1.0.24031</vt:lpwstr>
  </property>
  <property fmtid="{D5CDD505-2E9C-101B-9397-08002B2CF9AE}" pid="4" name="ICV">
    <vt:lpwstr>D7CE82EFD52F49CB81E88455C83A1885_12</vt:lpwstr>
  </property>
  <property fmtid="{D5CDD505-2E9C-101B-9397-08002B2CF9AE}" pid="5" name="property1">
    <vt:lpwstr>BBAAD9C20014179B94A0072836F0B950E2B9B2031AE67B80ABD98F34B11C2BF9CB4CB83801CB7B0A2269250898460CEBBDE921FA61D0FB911BBFC256775E32DA24DD04AD1A26D9F7C4B22A3763FF43B7FDF2EDCA7C6B7214A8FC919A03F00CD8DDC629989E3</vt:lpwstr>
  </property>
  <property fmtid="{D5CDD505-2E9C-101B-9397-08002B2CF9AE}" pid="6" name="property2">
    <vt:lpwstr>BBAAD9C20014179B94A0072836F0B160A2B9B2061F5C0BB0AAD98135B11B2B868B48BF3851CC8B0722B92D089846DAEB69E9210A11D04B411BBFC2F57C3E3BD824DCCEADDE22D94704162D87616F4CAEB93CE9E374FB312EB8BFB19F6A7EFC08DE8625932E3</vt:lpwstr>
  </property>
</Properties>
</file>