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4401AB" w14:textId="77777777" w:rsidR="00C66DA0" w:rsidRDefault="00C66DA0" w:rsidP="00C66DA0">
      <w:pPr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附件三</w:t>
      </w:r>
    </w:p>
    <w:p w14:paraId="5500BAF0" w14:textId="77777777" w:rsidR="00C66DA0" w:rsidRDefault="00C66DA0" w:rsidP="00C66DA0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电子技术与工程学院</w:t>
      </w:r>
    </w:p>
    <w:p w14:paraId="18105D69" w14:textId="77777777" w:rsidR="00C66DA0" w:rsidRDefault="00C66DA0" w:rsidP="00C66DA0">
      <w:pPr>
        <w:jc w:val="center"/>
        <w:rPr>
          <w:rFonts w:ascii="华文中宋" w:eastAsia="华文中宋" w:hAnsi="华文中宋"/>
          <w:b/>
          <w:bCs/>
          <w:sz w:val="28"/>
          <w:szCs w:val="28"/>
        </w:rPr>
      </w:pPr>
      <w:r>
        <w:rPr>
          <w:rFonts w:ascii="华文中宋" w:eastAsia="华文中宋" w:hAnsi="华文中宋" w:hint="eastAsia"/>
          <w:b/>
          <w:bCs/>
          <w:sz w:val="28"/>
          <w:szCs w:val="28"/>
        </w:rPr>
        <w:t>优秀学生推优综合素质评分汇总表</w:t>
      </w:r>
    </w:p>
    <w:p w14:paraId="46DC3EEA" w14:textId="77777777" w:rsidR="00C66DA0" w:rsidRDefault="00C66DA0" w:rsidP="00C66DA0">
      <w:pPr>
        <w:jc w:val="left"/>
        <w:rPr>
          <w:rFonts w:ascii="仿宋" w:eastAsia="仿宋" w:hAnsi="仿宋"/>
          <w:sz w:val="28"/>
          <w:szCs w:val="28"/>
        </w:rPr>
      </w:pPr>
      <w:r>
        <w:rPr>
          <w:rFonts w:ascii="华文中宋" w:eastAsia="华文中宋" w:hAnsi="华文中宋"/>
          <w:b/>
          <w:bCs/>
          <w:sz w:val="28"/>
          <w:szCs w:val="28"/>
        </w:rPr>
        <w:t xml:space="preserve">  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943"/>
        <w:gridCol w:w="2117"/>
        <w:gridCol w:w="2258"/>
        <w:gridCol w:w="1978"/>
      </w:tblGrid>
      <w:tr w:rsidR="00C66DA0" w14:paraId="06C2AC9F" w14:textId="77777777" w:rsidTr="008C5AAF">
        <w:trPr>
          <w:jc w:val="center"/>
        </w:trPr>
        <w:tc>
          <w:tcPr>
            <w:tcW w:w="1951" w:type="dxa"/>
            <w:vAlign w:val="center"/>
          </w:tcPr>
          <w:p w14:paraId="0A667293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团支部</w:t>
            </w:r>
          </w:p>
        </w:tc>
        <w:tc>
          <w:tcPr>
            <w:tcW w:w="2126" w:type="dxa"/>
            <w:vAlign w:val="center"/>
          </w:tcPr>
          <w:p w14:paraId="17462388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2268" w:type="dxa"/>
            <w:vAlign w:val="center"/>
          </w:tcPr>
          <w:p w14:paraId="78CDDFBC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综合素质总分</w:t>
            </w:r>
          </w:p>
        </w:tc>
        <w:tc>
          <w:tcPr>
            <w:tcW w:w="1985" w:type="dxa"/>
            <w:vAlign w:val="center"/>
          </w:tcPr>
          <w:p w14:paraId="0D0D2C81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排名</w:t>
            </w:r>
          </w:p>
          <w:p w14:paraId="4D71186B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（从高到低）</w:t>
            </w:r>
          </w:p>
        </w:tc>
      </w:tr>
      <w:tr w:rsidR="00C66DA0" w14:paraId="7E4F4E22" w14:textId="77777777" w:rsidTr="008C5AAF">
        <w:trPr>
          <w:jc w:val="center"/>
        </w:trPr>
        <w:tc>
          <w:tcPr>
            <w:tcW w:w="1951" w:type="dxa"/>
            <w:vAlign w:val="center"/>
          </w:tcPr>
          <w:p w14:paraId="75650AE1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05F3FA4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2119519E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635CE879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6A4F9A07" w14:textId="77777777" w:rsidTr="008C5AAF">
        <w:trPr>
          <w:jc w:val="center"/>
        </w:trPr>
        <w:tc>
          <w:tcPr>
            <w:tcW w:w="1951" w:type="dxa"/>
            <w:vAlign w:val="center"/>
          </w:tcPr>
          <w:p w14:paraId="437568EF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A4778F6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72F82A90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585D52B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67B4FB43" w14:textId="77777777" w:rsidTr="008C5AAF">
        <w:trPr>
          <w:jc w:val="center"/>
        </w:trPr>
        <w:tc>
          <w:tcPr>
            <w:tcW w:w="1951" w:type="dxa"/>
            <w:vAlign w:val="center"/>
          </w:tcPr>
          <w:p w14:paraId="0AD4DC5B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316526C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2A64B807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74F4A042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2CBD81BA" w14:textId="77777777" w:rsidTr="008C5AAF">
        <w:trPr>
          <w:jc w:val="center"/>
        </w:trPr>
        <w:tc>
          <w:tcPr>
            <w:tcW w:w="1951" w:type="dxa"/>
            <w:vAlign w:val="center"/>
          </w:tcPr>
          <w:p w14:paraId="251819C6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8A19201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96AF85E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77C71D57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4078F720" w14:textId="77777777" w:rsidTr="008C5AAF">
        <w:trPr>
          <w:jc w:val="center"/>
        </w:trPr>
        <w:tc>
          <w:tcPr>
            <w:tcW w:w="1951" w:type="dxa"/>
            <w:vAlign w:val="center"/>
          </w:tcPr>
          <w:p w14:paraId="7D267E6E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8CD3533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037ECD75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29CB282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0B2D498E" w14:textId="77777777" w:rsidTr="008C5AAF">
        <w:trPr>
          <w:jc w:val="center"/>
        </w:trPr>
        <w:tc>
          <w:tcPr>
            <w:tcW w:w="1951" w:type="dxa"/>
            <w:vAlign w:val="center"/>
          </w:tcPr>
          <w:p w14:paraId="7BAD4E8E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2AB85D0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49394983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35C61556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5145DE28" w14:textId="77777777" w:rsidTr="008C5AAF">
        <w:trPr>
          <w:jc w:val="center"/>
        </w:trPr>
        <w:tc>
          <w:tcPr>
            <w:tcW w:w="1951" w:type="dxa"/>
            <w:vAlign w:val="center"/>
          </w:tcPr>
          <w:p w14:paraId="636B80BC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2E369652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7F31A273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2E320DBD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379DB6EB" w14:textId="77777777" w:rsidTr="008C5AAF">
        <w:trPr>
          <w:jc w:val="center"/>
        </w:trPr>
        <w:tc>
          <w:tcPr>
            <w:tcW w:w="1951" w:type="dxa"/>
            <w:vAlign w:val="center"/>
          </w:tcPr>
          <w:p w14:paraId="00687DDA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43B0B517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D20033A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0028C86D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5EB1783B" w14:textId="77777777" w:rsidTr="008C5AAF">
        <w:trPr>
          <w:jc w:val="center"/>
        </w:trPr>
        <w:tc>
          <w:tcPr>
            <w:tcW w:w="1951" w:type="dxa"/>
            <w:vAlign w:val="center"/>
          </w:tcPr>
          <w:p w14:paraId="387F2D7D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0200EDA7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78A9DFF4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28018E01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C66DA0" w14:paraId="1DA1A893" w14:textId="77777777" w:rsidTr="008C5AAF">
        <w:trPr>
          <w:jc w:val="center"/>
        </w:trPr>
        <w:tc>
          <w:tcPr>
            <w:tcW w:w="1951" w:type="dxa"/>
            <w:vAlign w:val="center"/>
          </w:tcPr>
          <w:p w14:paraId="595E4E4B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11EE6B71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029C7983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 w14:paraId="47EE578D" w14:textId="77777777" w:rsidR="00C66DA0" w:rsidRDefault="00C66DA0" w:rsidP="008C5AAF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14:paraId="5DCCCC8B" w14:textId="77777777" w:rsidR="00C66DA0" w:rsidRDefault="00C66DA0" w:rsidP="00C66DA0">
      <w:pPr>
        <w:jc w:val="left"/>
        <w:rPr>
          <w:rFonts w:ascii="仿宋" w:eastAsia="仿宋" w:hAnsi="仿宋"/>
          <w:sz w:val="28"/>
          <w:szCs w:val="28"/>
        </w:rPr>
      </w:pPr>
    </w:p>
    <w:p w14:paraId="14CFD2BB" w14:textId="77777777" w:rsidR="00C66DA0" w:rsidRDefault="00C66DA0" w:rsidP="00C66DA0">
      <w:pPr>
        <w:wordWrap w:val="0"/>
        <w:jc w:val="righ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团总支签章： </w:t>
      </w:r>
      <w:r>
        <w:rPr>
          <w:rFonts w:ascii="仿宋" w:eastAsia="仿宋" w:hAnsi="仿宋"/>
          <w:sz w:val="28"/>
          <w:szCs w:val="28"/>
        </w:rPr>
        <w:t xml:space="preserve">     </w:t>
      </w:r>
    </w:p>
    <w:p w14:paraId="560EAEF0" w14:textId="7671D9D8" w:rsidR="00E20F7C" w:rsidRDefault="00C66DA0" w:rsidP="00C66DA0">
      <w:pPr>
        <w:wordWrap w:val="0"/>
        <w:jc w:val="right"/>
        <w:rPr>
          <w:rFonts w:hint="eastAsia"/>
        </w:rPr>
      </w:pPr>
      <w:r>
        <w:rPr>
          <w:rFonts w:ascii="仿宋" w:eastAsia="仿宋" w:hAnsi="仿宋" w:hint="eastAsia"/>
          <w:sz w:val="28"/>
          <w:szCs w:val="28"/>
        </w:rPr>
        <w:t xml:space="preserve">年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sz w:val="28"/>
          <w:szCs w:val="28"/>
        </w:rPr>
        <w:t>日</w:t>
      </w:r>
    </w:p>
    <w:sectPr w:rsidR="00E20F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DA0"/>
    <w:rsid w:val="00C66DA0"/>
    <w:rsid w:val="00E2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FBF4F"/>
  <w15:chartTrackingRefBased/>
  <w15:docId w15:val="{0D493DFF-2628-4D52-8CCE-6B3F4CD77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D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DA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2021-03-12T06:11:00Z</dcterms:created>
  <dcterms:modified xsi:type="dcterms:W3CDTF">2021-03-12T06:12:00Z</dcterms:modified>
</cp:coreProperties>
</file>